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D39B3" w14:textId="77777777" w:rsidR="00893E9D" w:rsidRPr="00893E9D" w:rsidRDefault="00893E9D" w:rsidP="00893E9D">
      <w:pPr>
        <w:spacing w:after="120" w:line="240" w:lineRule="auto"/>
        <w:ind w:firstLine="680"/>
        <w:jc w:val="right"/>
        <w:rPr>
          <w:rFonts w:ascii="Times New Roman" w:hAnsi="Times New Roman" w:cs="Times New Roman"/>
          <w:sz w:val="24"/>
          <w:szCs w:val="24"/>
          <w:lang w:val="it-IT"/>
        </w:rPr>
      </w:pPr>
    </w:p>
    <w:p w14:paraId="591B5C65" w14:textId="77777777" w:rsidR="00893E9D" w:rsidRPr="00893E9D" w:rsidRDefault="00893E9D" w:rsidP="00893E9D">
      <w:pPr>
        <w:spacing w:after="120" w:line="240" w:lineRule="auto"/>
        <w:ind w:firstLine="680"/>
        <w:jc w:val="right"/>
        <w:rPr>
          <w:rFonts w:ascii="Times New Roman" w:hAnsi="Times New Roman" w:cs="Times New Roman"/>
          <w:sz w:val="24"/>
          <w:szCs w:val="24"/>
          <w:lang w:val="it-IT"/>
        </w:rPr>
      </w:pPr>
      <w:r w:rsidRPr="00893E9D">
        <w:rPr>
          <w:rFonts w:ascii="Times New Roman" w:hAnsi="Times New Roman" w:cs="Times New Roman"/>
          <w:sz w:val="24"/>
          <w:szCs w:val="24"/>
          <w:lang w:val="it-IT"/>
        </w:rPr>
        <w:t>Roma, 6 marzo 2020</w:t>
      </w:r>
    </w:p>
    <w:p w14:paraId="09B47CC4" w14:textId="77777777" w:rsidR="00893E9D" w:rsidRPr="00893E9D" w:rsidRDefault="00893E9D" w:rsidP="00893E9D">
      <w:pPr>
        <w:spacing w:after="120" w:line="240" w:lineRule="auto"/>
        <w:ind w:firstLine="680"/>
        <w:jc w:val="both"/>
        <w:rPr>
          <w:rFonts w:ascii="Times New Roman" w:hAnsi="Times New Roman" w:cs="Times New Roman"/>
          <w:sz w:val="24"/>
          <w:szCs w:val="24"/>
          <w:lang w:val="it-IT"/>
        </w:rPr>
      </w:pPr>
    </w:p>
    <w:p w14:paraId="6C231828" w14:textId="77777777" w:rsidR="00893E9D" w:rsidRPr="00893E9D" w:rsidRDefault="00893E9D" w:rsidP="00893E9D">
      <w:pPr>
        <w:spacing w:after="120" w:line="240" w:lineRule="auto"/>
        <w:ind w:firstLine="680"/>
        <w:jc w:val="both"/>
        <w:rPr>
          <w:rFonts w:ascii="Times New Roman" w:hAnsi="Times New Roman" w:cs="Times New Roman"/>
          <w:sz w:val="24"/>
          <w:szCs w:val="24"/>
          <w:lang w:val="it-IT"/>
        </w:rPr>
      </w:pPr>
    </w:p>
    <w:p w14:paraId="1962B623" w14:textId="77777777"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A tutti i membri del Regnum Christi</w:t>
      </w:r>
    </w:p>
    <w:p w14:paraId="7AF21D13" w14:textId="77777777" w:rsidR="00893E9D" w:rsidRPr="00893E9D" w:rsidRDefault="00893E9D" w:rsidP="00893E9D">
      <w:pPr>
        <w:spacing w:after="120" w:line="240" w:lineRule="auto"/>
        <w:ind w:firstLine="680"/>
        <w:jc w:val="both"/>
        <w:rPr>
          <w:rFonts w:ascii="Times New Roman" w:hAnsi="Times New Roman" w:cs="Times New Roman"/>
          <w:sz w:val="24"/>
          <w:szCs w:val="24"/>
          <w:lang w:val="it-IT"/>
        </w:rPr>
      </w:pPr>
    </w:p>
    <w:p w14:paraId="3552633B" w14:textId="77777777"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 xml:space="preserve">Carissimi membri del Regnum Christi, </w:t>
      </w:r>
    </w:p>
    <w:p w14:paraId="34B595B1" w14:textId="77777777"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con tanta gratitudine a Dio, abbiamo concluso la nostra Assemblea generale ordinaria. Desideriamo condividere con voi le esperienze vissute, le grazie ricevute e la constatazione della presenza e dell’azione dello Spirito Santo in queste settimane di preghiera, riflessione e discernimento.</w:t>
      </w:r>
    </w:p>
    <w:p w14:paraId="353C772D" w14:textId="77777777"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Vogliamo dire grazie a tutti voi, membri laici del Regnum Christi, Laici Consacrati e Legionari di Cristo, che ci avete accompagnato e sostenuto con le vostre preghiere, in modo particolare durante questo periodo.</w:t>
      </w:r>
    </w:p>
    <w:p w14:paraId="6BB4C4F3" w14:textId="1E94FF8E"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 xml:space="preserve">La seconda Assemblea generale ordinaria delle Consacrate del Regnum Christi, la prima dopo l’erezione a Società di Vita Apostolica, si è svolta dal 18 gennaio al 6 marzo 2020, a Roma. Hanno partecipato quarantacinque delegate di nove nazionalità, </w:t>
      </w:r>
      <w:r w:rsidR="00110B26">
        <w:rPr>
          <w:rFonts w:ascii="Times New Roman" w:hAnsi="Times New Roman" w:cs="Times New Roman"/>
          <w:sz w:val="24"/>
          <w:szCs w:val="24"/>
          <w:lang w:val="it-IT"/>
        </w:rPr>
        <w:t>in rappresentanza</w:t>
      </w:r>
      <w:r w:rsidRPr="00893E9D">
        <w:rPr>
          <w:rFonts w:ascii="Times New Roman" w:hAnsi="Times New Roman" w:cs="Times New Roman"/>
          <w:sz w:val="24"/>
          <w:szCs w:val="24"/>
          <w:lang w:val="it-IT"/>
        </w:rPr>
        <w:t xml:space="preserve"> dei nove territori, della Direzione generale</w:t>
      </w:r>
      <w:r w:rsidR="00502BD7">
        <w:rPr>
          <w:rFonts w:ascii="Times New Roman" w:hAnsi="Times New Roman" w:cs="Times New Roman"/>
          <w:sz w:val="24"/>
          <w:szCs w:val="24"/>
          <w:lang w:val="it-IT"/>
        </w:rPr>
        <w:t xml:space="preserve"> e</w:t>
      </w:r>
      <w:r w:rsidRPr="00893E9D">
        <w:rPr>
          <w:rFonts w:ascii="Times New Roman" w:hAnsi="Times New Roman" w:cs="Times New Roman"/>
          <w:sz w:val="24"/>
          <w:szCs w:val="24"/>
          <w:lang w:val="it-IT"/>
        </w:rPr>
        <w:t xml:space="preserve"> delle delegazioni e due rappresentanti dell</w:t>
      </w:r>
      <w:r w:rsidR="007C77AF">
        <w:rPr>
          <w:rFonts w:ascii="Times New Roman" w:hAnsi="Times New Roman" w:cs="Times New Roman"/>
          <w:sz w:val="24"/>
          <w:szCs w:val="24"/>
          <w:lang w:val="it-IT"/>
        </w:rPr>
        <w:t>e</w:t>
      </w:r>
      <w:r w:rsidRPr="00893E9D">
        <w:rPr>
          <w:rFonts w:ascii="Times New Roman" w:hAnsi="Times New Roman" w:cs="Times New Roman"/>
          <w:sz w:val="24"/>
          <w:szCs w:val="24"/>
          <w:lang w:val="it-IT"/>
        </w:rPr>
        <w:t xml:space="preserve"> Consacrate con voti temporanei.</w:t>
      </w:r>
    </w:p>
    <w:p w14:paraId="10F482AF" w14:textId="361B1CC3" w:rsidR="00893E9D" w:rsidRPr="00893E9D" w:rsidRDefault="00893E9D" w:rsidP="00893E9D">
      <w:pPr>
        <w:spacing w:after="120" w:line="240" w:lineRule="auto"/>
        <w:ind w:firstLine="680"/>
        <w:jc w:val="both"/>
        <w:rPr>
          <w:rFonts w:ascii="Times New Roman" w:eastAsia="Times New Roman" w:hAnsi="Times New Roman" w:cs="Times New Roman"/>
          <w:sz w:val="24"/>
          <w:szCs w:val="24"/>
          <w:lang w:val="it-IT" w:eastAsia="es-ES"/>
        </w:rPr>
      </w:pPr>
      <w:r w:rsidRPr="00893E9D">
        <w:rPr>
          <w:rFonts w:ascii="Times New Roman" w:hAnsi="Times New Roman" w:cs="Times New Roman"/>
          <w:sz w:val="24"/>
          <w:szCs w:val="24"/>
          <w:lang w:val="it-IT"/>
        </w:rPr>
        <w:t xml:space="preserve">Uno dei fini di questa assemblea </w:t>
      </w:r>
      <w:r w:rsidR="007C77AF">
        <w:rPr>
          <w:rFonts w:ascii="Times New Roman" w:hAnsi="Times New Roman" w:cs="Times New Roman"/>
          <w:sz w:val="24"/>
          <w:szCs w:val="24"/>
          <w:lang w:val="it-IT"/>
        </w:rPr>
        <w:t>era eleggere il</w:t>
      </w:r>
      <w:r w:rsidRPr="00893E9D">
        <w:rPr>
          <w:rFonts w:ascii="Times New Roman" w:hAnsi="Times New Roman" w:cs="Times New Roman"/>
          <w:sz w:val="24"/>
          <w:szCs w:val="24"/>
          <w:lang w:val="it-IT"/>
        </w:rPr>
        <w:t xml:space="preserve"> nuovo governo generale. </w:t>
      </w:r>
      <w:r w:rsidR="007C77AF">
        <w:rPr>
          <w:rFonts w:ascii="Times New Roman" w:hAnsi="Times New Roman" w:cs="Times New Roman"/>
          <w:sz w:val="24"/>
          <w:szCs w:val="24"/>
          <w:lang w:val="it-IT"/>
        </w:rPr>
        <w:t xml:space="preserve">L’elezione si è svolta l’11 </w:t>
      </w:r>
      <w:r w:rsidRPr="00893E9D">
        <w:rPr>
          <w:rFonts w:ascii="Times New Roman" w:hAnsi="Times New Roman" w:cs="Times New Roman"/>
          <w:sz w:val="24"/>
          <w:szCs w:val="24"/>
          <w:lang w:val="it-IT"/>
        </w:rPr>
        <w:t xml:space="preserve">febbraio, </w:t>
      </w:r>
      <w:r w:rsidR="007C77AF">
        <w:rPr>
          <w:rFonts w:ascii="Times New Roman" w:hAnsi="Times New Roman" w:cs="Times New Roman"/>
          <w:sz w:val="24"/>
          <w:szCs w:val="24"/>
          <w:lang w:val="it-IT"/>
        </w:rPr>
        <w:t xml:space="preserve">nel giorno </w:t>
      </w:r>
      <w:r w:rsidRPr="00893E9D">
        <w:rPr>
          <w:rFonts w:ascii="Times New Roman" w:hAnsi="Times New Roman" w:cs="Times New Roman"/>
          <w:sz w:val="24"/>
          <w:szCs w:val="24"/>
          <w:lang w:val="it-IT"/>
        </w:rPr>
        <w:t xml:space="preserve">in cui celebriamo la festività </w:t>
      </w:r>
      <w:r w:rsidR="007C77AF">
        <w:rPr>
          <w:rFonts w:ascii="Times New Roman" w:hAnsi="Times New Roman" w:cs="Times New Roman"/>
          <w:sz w:val="24"/>
          <w:szCs w:val="24"/>
          <w:lang w:val="it-IT"/>
        </w:rPr>
        <w:t>della Beata Vergine Maria</w:t>
      </w:r>
      <w:r w:rsidRPr="00893E9D">
        <w:rPr>
          <w:rFonts w:ascii="Times New Roman" w:hAnsi="Times New Roman" w:cs="Times New Roman"/>
          <w:sz w:val="24"/>
          <w:szCs w:val="24"/>
          <w:lang w:val="it-IT"/>
        </w:rPr>
        <w:t xml:space="preserve"> di Lourdes. Nancy </w:t>
      </w:r>
      <w:r w:rsidR="007C77AF" w:rsidRPr="006A2A4A">
        <w:rPr>
          <w:rFonts w:ascii="Times New Roman" w:eastAsia="Times New Roman" w:hAnsi="Times New Roman" w:cs="Times New Roman"/>
          <w:sz w:val="24"/>
          <w:szCs w:val="24"/>
          <w:lang w:val="es-US" w:eastAsia="es-ES"/>
        </w:rPr>
        <w:t>Nohrden</w:t>
      </w:r>
      <w:r w:rsidR="007C77AF" w:rsidRPr="00893E9D">
        <w:rPr>
          <w:rFonts w:ascii="Times New Roman" w:hAnsi="Times New Roman" w:cs="Times New Roman"/>
          <w:sz w:val="24"/>
          <w:szCs w:val="24"/>
          <w:lang w:val="it-IT"/>
        </w:rPr>
        <w:t xml:space="preserve"> </w:t>
      </w:r>
      <w:r w:rsidRPr="00893E9D">
        <w:rPr>
          <w:rFonts w:ascii="Times New Roman" w:hAnsi="Times New Roman" w:cs="Times New Roman"/>
          <w:sz w:val="24"/>
          <w:szCs w:val="24"/>
          <w:lang w:val="it-IT"/>
        </w:rPr>
        <w:t xml:space="preserve">è stata eletta direttrice generale ed Elena Bartolomé, prima consigliera e vicaria generale. Sono state elette, inoltre, altre quattro consigliere generali: </w:t>
      </w:r>
      <w:r w:rsidRPr="00893E9D">
        <w:rPr>
          <w:rFonts w:ascii="Times New Roman" w:eastAsia="Times New Roman" w:hAnsi="Times New Roman" w:cs="Times New Roman"/>
          <w:sz w:val="24"/>
          <w:szCs w:val="24"/>
          <w:lang w:val="it-IT" w:eastAsia="es-ES"/>
        </w:rPr>
        <w:t xml:space="preserve">Eugenia Álvarez, África Pemán, Viviana Limón e Jacinta Curran. </w:t>
      </w:r>
    </w:p>
    <w:p w14:paraId="0F463657" w14:textId="4E585B72" w:rsidR="00893E9D" w:rsidRPr="00893E9D" w:rsidRDefault="00893E9D" w:rsidP="00893E9D">
      <w:pPr>
        <w:spacing w:after="120" w:line="240" w:lineRule="auto"/>
        <w:ind w:firstLine="680"/>
        <w:jc w:val="both"/>
        <w:rPr>
          <w:rFonts w:ascii="Times New Roman" w:eastAsia="Times New Roman" w:hAnsi="Times New Roman" w:cs="Times New Roman"/>
          <w:sz w:val="24"/>
          <w:szCs w:val="24"/>
          <w:lang w:val="it-IT" w:eastAsia="es-ES"/>
        </w:rPr>
      </w:pPr>
      <w:r w:rsidRPr="00893E9D">
        <w:rPr>
          <w:rFonts w:ascii="Times New Roman" w:eastAsia="Times New Roman" w:hAnsi="Times New Roman" w:cs="Times New Roman"/>
          <w:sz w:val="24"/>
          <w:szCs w:val="24"/>
          <w:lang w:val="it-IT" w:eastAsia="es-ES"/>
        </w:rPr>
        <w:t xml:space="preserve">Come Assemblea vogliamo esprimere la nostra profonda gratitudine, in primo luogo, verso il Santo Padre che ha vegliato sul Regnum Christi e, concretamente, per il messaggio che ha indirizzato all’Assemblea delle Consacrate, a quella dei Laici Consacrati e al </w:t>
      </w:r>
      <w:r w:rsidR="007C77AF">
        <w:rPr>
          <w:rFonts w:ascii="Times New Roman" w:eastAsia="Times New Roman" w:hAnsi="Times New Roman" w:cs="Times New Roman"/>
          <w:sz w:val="24"/>
          <w:szCs w:val="24"/>
          <w:lang w:val="it-IT" w:eastAsia="es-ES"/>
        </w:rPr>
        <w:t>C</w:t>
      </w:r>
      <w:r w:rsidRPr="00893E9D">
        <w:rPr>
          <w:rFonts w:ascii="Times New Roman" w:eastAsia="Times New Roman" w:hAnsi="Times New Roman" w:cs="Times New Roman"/>
          <w:sz w:val="24"/>
          <w:szCs w:val="24"/>
          <w:lang w:val="it-IT" w:eastAsia="es-ES"/>
        </w:rPr>
        <w:t xml:space="preserve">apitolo della Legione. È un messaggio di grande ricchezza nel quale il Papa ci offre la sua lettura dei passi </w:t>
      </w:r>
      <w:r w:rsidR="00110B26">
        <w:rPr>
          <w:rFonts w:ascii="Times New Roman" w:eastAsia="Times New Roman" w:hAnsi="Times New Roman" w:cs="Times New Roman"/>
          <w:sz w:val="24"/>
          <w:szCs w:val="24"/>
          <w:lang w:val="it-IT" w:eastAsia="es-ES"/>
        </w:rPr>
        <w:t>fatti</w:t>
      </w:r>
      <w:r w:rsidRPr="00893E9D">
        <w:rPr>
          <w:rFonts w:ascii="Times New Roman" w:eastAsia="Times New Roman" w:hAnsi="Times New Roman" w:cs="Times New Roman"/>
          <w:sz w:val="24"/>
          <w:szCs w:val="24"/>
          <w:lang w:val="it-IT" w:eastAsia="es-ES"/>
        </w:rPr>
        <w:t xml:space="preserve"> fino a oggi</w:t>
      </w:r>
      <w:r w:rsidR="00110B26">
        <w:rPr>
          <w:rFonts w:ascii="Times New Roman" w:eastAsia="Times New Roman" w:hAnsi="Times New Roman" w:cs="Times New Roman"/>
          <w:sz w:val="24"/>
          <w:szCs w:val="24"/>
          <w:lang w:val="it-IT" w:eastAsia="es-ES"/>
        </w:rPr>
        <w:t>,</w:t>
      </w:r>
      <w:r w:rsidRPr="00893E9D">
        <w:rPr>
          <w:rFonts w:ascii="Times New Roman" w:eastAsia="Times New Roman" w:hAnsi="Times New Roman" w:cs="Times New Roman"/>
          <w:sz w:val="24"/>
          <w:szCs w:val="24"/>
          <w:lang w:val="it-IT" w:eastAsia="es-ES"/>
        </w:rPr>
        <w:t xml:space="preserve"> nel nostro cammino di rinnovamento e anche luci e spunti per i successivi, perché il cammino prosegue. Ringraziamo anche p. Gianfranco Ghirlanda, SJ che, su incarico del Papa, </w:t>
      </w:r>
      <w:r w:rsidRPr="00AE5AC0">
        <w:rPr>
          <w:rFonts w:ascii="Times New Roman" w:eastAsia="Times New Roman" w:hAnsi="Times New Roman" w:cs="Times New Roman"/>
          <w:sz w:val="24"/>
          <w:szCs w:val="24"/>
          <w:lang w:val="it-IT" w:eastAsia="es-ES"/>
        </w:rPr>
        <w:t xml:space="preserve">ci ha seguito </w:t>
      </w:r>
      <w:r w:rsidR="00287A9B" w:rsidRPr="00AE5AC0">
        <w:rPr>
          <w:rFonts w:ascii="Times New Roman" w:eastAsia="Times New Roman" w:hAnsi="Times New Roman" w:cs="Times New Roman"/>
          <w:sz w:val="24"/>
          <w:szCs w:val="24"/>
          <w:lang w:val="it-IT" w:eastAsia="es-ES"/>
        </w:rPr>
        <w:t xml:space="preserve">con </w:t>
      </w:r>
      <w:r w:rsidR="00502BD7">
        <w:rPr>
          <w:rFonts w:ascii="Times New Roman" w:eastAsia="Times New Roman" w:hAnsi="Times New Roman" w:cs="Times New Roman"/>
          <w:sz w:val="24"/>
          <w:szCs w:val="24"/>
          <w:lang w:val="it-IT" w:eastAsia="es-ES"/>
        </w:rPr>
        <w:t xml:space="preserve">un </w:t>
      </w:r>
      <w:r w:rsidR="00287A9B" w:rsidRPr="00AE5AC0">
        <w:rPr>
          <w:rFonts w:ascii="Times New Roman" w:eastAsia="Times New Roman" w:hAnsi="Times New Roman" w:cs="Times New Roman"/>
          <w:sz w:val="24"/>
          <w:szCs w:val="24"/>
          <w:lang w:val="it-IT" w:eastAsia="es-ES"/>
        </w:rPr>
        <w:t>impegno,</w:t>
      </w:r>
      <w:r w:rsidR="00B74D1A" w:rsidRPr="00AE5AC0">
        <w:rPr>
          <w:rFonts w:ascii="Times New Roman" w:eastAsia="Times New Roman" w:hAnsi="Times New Roman" w:cs="Times New Roman"/>
          <w:sz w:val="24"/>
          <w:szCs w:val="24"/>
          <w:lang w:val="it-IT" w:eastAsia="es-ES"/>
        </w:rPr>
        <w:t xml:space="preserve"> </w:t>
      </w:r>
      <w:r w:rsidR="00287A9B" w:rsidRPr="00AE5AC0">
        <w:rPr>
          <w:rFonts w:ascii="Times New Roman" w:eastAsia="Times New Roman" w:hAnsi="Times New Roman" w:cs="Times New Roman"/>
          <w:sz w:val="24"/>
          <w:szCs w:val="24"/>
          <w:lang w:val="it-IT" w:eastAsia="es-ES"/>
        </w:rPr>
        <w:t>davvero</w:t>
      </w:r>
      <w:r w:rsidR="003F3C74" w:rsidRPr="00AE5AC0">
        <w:rPr>
          <w:rFonts w:ascii="Times New Roman" w:eastAsia="Times New Roman" w:hAnsi="Times New Roman" w:cs="Times New Roman"/>
          <w:sz w:val="24"/>
          <w:szCs w:val="24"/>
          <w:lang w:val="it-IT" w:eastAsia="es-ES"/>
        </w:rPr>
        <w:t xml:space="preserve"> </w:t>
      </w:r>
      <w:r w:rsidR="00B74D1A" w:rsidRPr="00AE5AC0">
        <w:rPr>
          <w:rFonts w:ascii="Times New Roman" w:eastAsia="Times New Roman" w:hAnsi="Times New Roman" w:cs="Times New Roman"/>
          <w:sz w:val="24"/>
          <w:szCs w:val="24"/>
          <w:lang w:val="it-IT" w:eastAsia="es-ES"/>
        </w:rPr>
        <w:t>prezioso</w:t>
      </w:r>
      <w:r w:rsidR="00287A9B">
        <w:rPr>
          <w:rFonts w:ascii="Times New Roman" w:eastAsia="Times New Roman" w:hAnsi="Times New Roman" w:cs="Times New Roman"/>
          <w:sz w:val="24"/>
          <w:szCs w:val="24"/>
          <w:lang w:val="it-IT" w:eastAsia="es-ES"/>
        </w:rPr>
        <w:t>,</w:t>
      </w:r>
      <w:r w:rsidRPr="00893E9D">
        <w:rPr>
          <w:rFonts w:ascii="Times New Roman" w:eastAsia="Times New Roman" w:hAnsi="Times New Roman" w:cs="Times New Roman"/>
          <w:sz w:val="24"/>
          <w:szCs w:val="24"/>
          <w:lang w:val="it-IT" w:eastAsia="es-ES"/>
        </w:rPr>
        <w:t xml:space="preserve"> in questo periodo.</w:t>
      </w:r>
    </w:p>
    <w:p w14:paraId="628D30C6" w14:textId="1E6DE4D9" w:rsidR="00893E9D" w:rsidRPr="00893E9D" w:rsidRDefault="00893E9D" w:rsidP="00B74D1A">
      <w:pPr>
        <w:spacing w:after="120" w:line="240" w:lineRule="auto"/>
        <w:ind w:firstLine="680"/>
        <w:jc w:val="both"/>
        <w:rPr>
          <w:rFonts w:ascii="Times New Roman" w:eastAsia="Times New Roman" w:hAnsi="Times New Roman" w:cs="Times New Roman"/>
          <w:sz w:val="24"/>
          <w:szCs w:val="24"/>
          <w:lang w:val="it-IT" w:eastAsia="es-ES"/>
        </w:rPr>
      </w:pPr>
      <w:r w:rsidRPr="00893E9D">
        <w:rPr>
          <w:rFonts w:ascii="Times New Roman" w:hAnsi="Times New Roman" w:cs="Times New Roman"/>
          <w:sz w:val="24"/>
          <w:szCs w:val="24"/>
          <w:lang w:val="it-IT"/>
        </w:rPr>
        <w:t xml:space="preserve">Ringraziamo in modo speciale Gloria </w:t>
      </w:r>
      <w:r w:rsidRPr="00893E9D">
        <w:rPr>
          <w:rFonts w:ascii="Times New Roman" w:eastAsia="Times New Roman" w:hAnsi="Times New Roman" w:cs="Times New Roman"/>
          <w:sz w:val="24"/>
          <w:szCs w:val="24"/>
          <w:lang w:val="it-IT" w:eastAsia="es-ES"/>
        </w:rPr>
        <w:t>Rodríguez</w:t>
      </w:r>
      <w:r w:rsidR="00B74D1A">
        <w:rPr>
          <w:rFonts w:ascii="Times New Roman" w:eastAsia="Times New Roman" w:hAnsi="Times New Roman" w:cs="Times New Roman"/>
          <w:sz w:val="24"/>
          <w:szCs w:val="24"/>
          <w:lang w:val="it-IT" w:eastAsia="es-ES"/>
        </w:rPr>
        <w:t>,</w:t>
      </w:r>
      <w:r w:rsidRPr="00893E9D">
        <w:rPr>
          <w:rFonts w:ascii="Times New Roman" w:eastAsia="Times New Roman" w:hAnsi="Times New Roman" w:cs="Times New Roman"/>
          <w:sz w:val="24"/>
          <w:szCs w:val="24"/>
          <w:lang w:val="it-IT" w:eastAsia="es-ES"/>
        </w:rPr>
        <w:t xml:space="preserve"> che </w:t>
      </w:r>
      <w:r w:rsidR="00B74D1A">
        <w:rPr>
          <w:rFonts w:ascii="Times New Roman" w:eastAsia="Times New Roman" w:hAnsi="Times New Roman" w:cs="Times New Roman"/>
          <w:sz w:val="24"/>
          <w:szCs w:val="24"/>
          <w:lang w:val="it-IT" w:eastAsia="es-ES"/>
        </w:rPr>
        <w:t>con le</w:t>
      </w:r>
      <w:r w:rsidRPr="00893E9D">
        <w:rPr>
          <w:rFonts w:ascii="Times New Roman" w:eastAsia="Times New Roman" w:hAnsi="Times New Roman" w:cs="Times New Roman"/>
          <w:sz w:val="24"/>
          <w:szCs w:val="24"/>
          <w:lang w:val="it-IT" w:eastAsia="es-ES"/>
        </w:rPr>
        <w:t xml:space="preserve"> sue consigliere, l’economa generale e gli altri membri dell</w:t>
      </w:r>
      <w:r w:rsidR="00502BD7">
        <w:rPr>
          <w:rFonts w:ascii="Times New Roman" w:eastAsia="Times New Roman" w:hAnsi="Times New Roman" w:cs="Times New Roman"/>
          <w:sz w:val="24"/>
          <w:szCs w:val="24"/>
          <w:lang w:val="it-IT" w:eastAsia="es-ES"/>
        </w:rPr>
        <w:t>’equipe</w:t>
      </w:r>
      <w:r w:rsidRPr="00893E9D">
        <w:rPr>
          <w:rFonts w:ascii="Times New Roman" w:eastAsia="Times New Roman" w:hAnsi="Times New Roman" w:cs="Times New Roman"/>
          <w:sz w:val="24"/>
          <w:szCs w:val="24"/>
          <w:lang w:val="it-IT" w:eastAsia="es-ES"/>
        </w:rPr>
        <w:t>, ci hanno guidato con tanta saggezza durante il sessennio appena terminato. Vogliamo ringraziare anche Jorge López e p. Eduardo Robles Gil, L.C. con i loro rispettivi consiglieri, che hanno concluso il loro periodo di servizio e impegno nel governo dei rispettivi rami (istituzioni federate).</w:t>
      </w:r>
    </w:p>
    <w:p w14:paraId="5D951038" w14:textId="3F5202DA" w:rsidR="00893E9D" w:rsidRPr="00893E9D" w:rsidRDefault="00B74D1A" w:rsidP="00893E9D">
      <w:pPr>
        <w:spacing w:after="120" w:line="240" w:lineRule="auto"/>
        <w:ind w:firstLine="680"/>
        <w:jc w:val="both"/>
        <w:rPr>
          <w:rFonts w:ascii="Times New Roman" w:eastAsia="Times New Roman" w:hAnsi="Times New Roman" w:cs="Times New Roman"/>
          <w:sz w:val="24"/>
          <w:szCs w:val="24"/>
          <w:lang w:val="it-IT" w:eastAsia="es-ES"/>
        </w:rPr>
      </w:pPr>
      <w:r>
        <w:rPr>
          <w:rFonts w:ascii="Times New Roman" w:eastAsia="Times New Roman" w:hAnsi="Times New Roman" w:cs="Times New Roman"/>
          <w:sz w:val="24"/>
          <w:szCs w:val="24"/>
          <w:lang w:val="it-IT" w:eastAsia="es-ES"/>
        </w:rPr>
        <w:t>La nota caratteristica del</w:t>
      </w:r>
      <w:r w:rsidR="00FE3400">
        <w:rPr>
          <w:rFonts w:ascii="Times New Roman" w:eastAsia="Times New Roman" w:hAnsi="Times New Roman" w:cs="Times New Roman"/>
          <w:sz w:val="24"/>
          <w:szCs w:val="24"/>
          <w:lang w:val="it-IT" w:eastAsia="es-ES"/>
        </w:rPr>
        <w:t>l’esperienza</w:t>
      </w:r>
      <w:r>
        <w:rPr>
          <w:rFonts w:ascii="Times New Roman" w:eastAsia="Times New Roman" w:hAnsi="Times New Roman" w:cs="Times New Roman"/>
          <w:sz w:val="24"/>
          <w:szCs w:val="24"/>
          <w:lang w:val="it-IT" w:eastAsia="es-ES"/>
        </w:rPr>
        <w:t xml:space="preserve"> dei lavori dell’Assemblea è stata l</w:t>
      </w:r>
      <w:r w:rsidRPr="00893E9D">
        <w:rPr>
          <w:rFonts w:ascii="Times New Roman" w:eastAsia="Times New Roman" w:hAnsi="Times New Roman" w:cs="Times New Roman"/>
          <w:sz w:val="24"/>
          <w:szCs w:val="24"/>
          <w:lang w:val="it-IT" w:eastAsia="es-ES"/>
        </w:rPr>
        <w:t>’atteggiamento di discernimento</w:t>
      </w:r>
      <w:r w:rsidR="00893E9D" w:rsidRPr="00893E9D">
        <w:rPr>
          <w:rFonts w:ascii="Times New Roman" w:eastAsia="Times New Roman" w:hAnsi="Times New Roman" w:cs="Times New Roman"/>
          <w:sz w:val="24"/>
          <w:szCs w:val="24"/>
          <w:lang w:val="it-IT" w:eastAsia="es-ES"/>
        </w:rPr>
        <w:t xml:space="preserve">. Questo ci ha permesso di disporci all’ascolto e di esprimerci liberamente, in un clima di fiducia, impegno e maturità. </w:t>
      </w:r>
      <w:r w:rsidR="00FE3400">
        <w:rPr>
          <w:rFonts w:ascii="Times New Roman" w:eastAsia="Times New Roman" w:hAnsi="Times New Roman" w:cs="Times New Roman"/>
          <w:sz w:val="24"/>
          <w:szCs w:val="24"/>
          <w:lang w:val="it-IT" w:eastAsia="es-ES"/>
        </w:rPr>
        <w:t>A</w:t>
      </w:r>
      <w:r w:rsidR="00893E9D" w:rsidRPr="00893E9D">
        <w:rPr>
          <w:rFonts w:ascii="Times New Roman" w:eastAsia="Times New Roman" w:hAnsi="Times New Roman" w:cs="Times New Roman"/>
          <w:sz w:val="24"/>
          <w:szCs w:val="24"/>
          <w:lang w:val="it-IT" w:eastAsia="es-ES"/>
        </w:rPr>
        <w:t xml:space="preserve">bbiamo affrontato </w:t>
      </w:r>
      <w:r w:rsidR="00FE3400">
        <w:rPr>
          <w:rFonts w:ascii="Times New Roman" w:eastAsia="Times New Roman" w:hAnsi="Times New Roman" w:cs="Times New Roman"/>
          <w:sz w:val="24"/>
          <w:szCs w:val="24"/>
          <w:lang w:val="it-IT" w:eastAsia="es-ES"/>
        </w:rPr>
        <w:t xml:space="preserve">così </w:t>
      </w:r>
      <w:r w:rsidR="00387588">
        <w:rPr>
          <w:rFonts w:ascii="Times New Roman" w:eastAsia="Times New Roman" w:hAnsi="Times New Roman" w:cs="Times New Roman"/>
          <w:sz w:val="24"/>
          <w:szCs w:val="24"/>
          <w:lang w:val="it-IT" w:eastAsia="es-ES"/>
        </w:rPr>
        <w:t>gli argomenti</w:t>
      </w:r>
      <w:r w:rsidR="00893E9D" w:rsidRPr="00893E9D">
        <w:rPr>
          <w:rFonts w:ascii="Times New Roman" w:eastAsia="Times New Roman" w:hAnsi="Times New Roman" w:cs="Times New Roman"/>
          <w:sz w:val="24"/>
          <w:szCs w:val="24"/>
          <w:lang w:val="it-IT" w:eastAsia="es-ES"/>
        </w:rPr>
        <w:t xml:space="preserve"> previsti per questa Assemblea: rivedere e approvare modifiche alle Costituzioni e al Regolamento di vita; approfondire la missione delle Consacrate e i diversi temi che </w:t>
      </w:r>
      <w:r w:rsidR="00387588">
        <w:rPr>
          <w:rFonts w:ascii="Times New Roman" w:eastAsia="Times New Roman" w:hAnsi="Times New Roman" w:cs="Times New Roman"/>
          <w:sz w:val="24"/>
          <w:szCs w:val="24"/>
          <w:lang w:val="it-IT" w:eastAsia="es-ES"/>
        </w:rPr>
        <w:t>ne</w:t>
      </w:r>
      <w:r w:rsidR="00893E9D" w:rsidRPr="00893E9D">
        <w:rPr>
          <w:rFonts w:ascii="Times New Roman" w:eastAsia="Times New Roman" w:hAnsi="Times New Roman" w:cs="Times New Roman"/>
          <w:sz w:val="24"/>
          <w:szCs w:val="24"/>
          <w:lang w:val="it-IT" w:eastAsia="es-ES"/>
        </w:rPr>
        <w:t xml:space="preserve"> derivano; discernere e definire la </w:t>
      </w:r>
      <w:r w:rsidR="00893E9D" w:rsidRPr="00893E9D">
        <w:rPr>
          <w:rFonts w:ascii="Times New Roman" w:eastAsia="Times New Roman" w:hAnsi="Times New Roman" w:cs="Times New Roman"/>
          <w:sz w:val="24"/>
          <w:szCs w:val="24"/>
          <w:lang w:val="it-IT" w:eastAsia="es-ES"/>
        </w:rPr>
        <w:lastRenderedPageBreak/>
        <w:t xml:space="preserve">proiezione della Società; approvare la proposta sul patrimonio e la governabilità delle opere in relazione alle altre istituzioni federate; discutere e proporre un </w:t>
      </w:r>
      <w:r w:rsidR="00387588">
        <w:rPr>
          <w:rFonts w:ascii="Times New Roman" w:eastAsia="Times New Roman" w:hAnsi="Times New Roman" w:cs="Times New Roman"/>
          <w:sz w:val="24"/>
          <w:szCs w:val="24"/>
          <w:lang w:val="it-IT" w:eastAsia="es-ES"/>
        </w:rPr>
        <w:t>percorso di</w:t>
      </w:r>
      <w:r w:rsidR="00893E9D" w:rsidRPr="00893E9D">
        <w:rPr>
          <w:rFonts w:ascii="Times New Roman" w:eastAsia="Times New Roman" w:hAnsi="Times New Roman" w:cs="Times New Roman"/>
          <w:sz w:val="24"/>
          <w:szCs w:val="24"/>
          <w:lang w:val="it-IT" w:eastAsia="es-ES"/>
        </w:rPr>
        <w:t xml:space="preserve"> sostenibilità </w:t>
      </w:r>
      <w:r w:rsidR="00387588">
        <w:rPr>
          <w:rFonts w:ascii="Times New Roman" w:eastAsia="Times New Roman" w:hAnsi="Times New Roman" w:cs="Times New Roman"/>
          <w:sz w:val="24"/>
          <w:szCs w:val="24"/>
          <w:lang w:val="it-IT" w:eastAsia="es-ES"/>
        </w:rPr>
        <w:t>per i</w:t>
      </w:r>
      <w:r w:rsidR="00893E9D" w:rsidRPr="00893E9D">
        <w:rPr>
          <w:rFonts w:ascii="Times New Roman" w:eastAsia="Times New Roman" w:hAnsi="Times New Roman" w:cs="Times New Roman"/>
          <w:sz w:val="24"/>
          <w:szCs w:val="24"/>
          <w:lang w:val="it-IT" w:eastAsia="es-ES"/>
        </w:rPr>
        <w:t xml:space="preserve">l ramo; definire i passi successivi per continuare il discernimento sul vissuto del voto di povertà; dare un orizzonte e principi di discernimento </w:t>
      </w:r>
      <w:r w:rsidR="00D57D53">
        <w:rPr>
          <w:rFonts w:ascii="Times New Roman" w:eastAsia="Times New Roman" w:hAnsi="Times New Roman" w:cs="Times New Roman"/>
          <w:sz w:val="24"/>
          <w:szCs w:val="24"/>
          <w:lang w:val="it-IT" w:eastAsia="es-ES"/>
        </w:rPr>
        <w:t xml:space="preserve">per </w:t>
      </w:r>
      <w:r w:rsidR="00893E9D" w:rsidRPr="00893E9D">
        <w:rPr>
          <w:rFonts w:ascii="Times New Roman" w:eastAsia="Times New Roman" w:hAnsi="Times New Roman" w:cs="Times New Roman"/>
          <w:sz w:val="24"/>
          <w:szCs w:val="24"/>
          <w:lang w:val="it-IT" w:eastAsia="es-ES"/>
        </w:rPr>
        <w:t xml:space="preserve">la relazione con le nostre famiglie, in concreto sul modo di occuparci dei nostri genitori anziani e malati. </w:t>
      </w:r>
    </w:p>
    <w:p w14:paraId="3A9C0A96" w14:textId="1A1C6E40"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 xml:space="preserve">Sin dall’inizio dell’Assemblea, </w:t>
      </w:r>
      <w:r w:rsidR="00C35240" w:rsidRPr="00D57D53">
        <w:rPr>
          <w:rFonts w:ascii="Times New Roman" w:hAnsi="Times New Roman" w:cs="Times New Roman"/>
          <w:sz w:val="24"/>
          <w:szCs w:val="24"/>
          <w:lang w:val="it-IT"/>
        </w:rPr>
        <w:t>si è percepito</w:t>
      </w:r>
      <w:r w:rsidRPr="00D57D53">
        <w:rPr>
          <w:rFonts w:ascii="Times New Roman" w:hAnsi="Times New Roman" w:cs="Times New Roman"/>
          <w:sz w:val="24"/>
          <w:szCs w:val="24"/>
          <w:lang w:val="it-IT"/>
        </w:rPr>
        <w:t xml:space="preserve"> con molta forza</w:t>
      </w:r>
      <w:r w:rsidRPr="00893E9D">
        <w:rPr>
          <w:rFonts w:ascii="Times New Roman" w:hAnsi="Times New Roman" w:cs="Times New Roman"/>
          <w:sz w:val="24"/>
          <w:szCs w:val="24"/>
          <w:lang w:val="it-IT"/>
        </w:rPr>
        <w:t xml:space="preserve"> il desiderio di comprendere, vivere e dispiegare la nostra missione secondo la logica del Regno. Abbiamo ratificato che la missione delle Consacrate, come quella del Regnum Christi, è rendere presente il mistero di Cristo, che va incontro alle persone nelle realtà concrete della loro vita, rivela loro l’amore del suo Cuore, le riunisce e le forma come apostoli, leader cristiani; le invia e accompagna perché collaborino all’evangelizzazione degli uomini e della società. Vogliamo impegnarci attivamente </w:t>
      </w:r>
      <w:r w:rsidRPr="00C35240">
        <w:rPr>
          <w:rFonts w:ascii="Times New Roman" w:hAnsi="Times New Roman" w:cs="Times New Roman"/>
          <w:sz w:val="24"/>
          <w:szCs w:val="24"/>
          <w:lang w:val="it-IT"/>
        </w:rPr>
        <w:t>nel servizio della missione</w:t>
      </w:r>
      <w:r w:rsidRPr="00893E9D">
        <w:rPr>
          <w:rFonts w:ascii="Times New Roman" w:hAnsi="Times New Roman" w:cs="Times New Roman"/>
          <w:sz w:val="24"/>
          <w:szCs w:val="24"/>
          <w:lang w:val="it-IT"/>
        </w:rPr>
        <w:t xml:space="preserve"> evangelizzatrice del Regnum Christi insieme a tutte le vocazioni che lo compongono come famiglia spirituale e corpo apostolico. </w:t>
      </w:r>
      <w:r w:rsidR="00D57D53">
        <w:rPr>
          <w:rFonts w:ascii="Times New Roman" w:hAnsi="Times New Roman" w:cs="Times New Roman"/>
          <w:sz w:val="24"/>
          <w:szCs w:val="24"/>
          <w:lang w:val="it-IT"/>
        </w:rPr>
        <w:t>C</w:t>
      </w:r>
      <w:r w:rsidRPr="00893E9D">
        <w:rPr>
          <w:rFonts w:ascii="Times New Roman" w:hAnsi="Times New Roman" w:cs="Times New Roman"/>
          <w:sz w:val="24"/>
          <w:szCs w:val="24"/>
          <w:lang w:val="it-IT"/>
        </w:rPr>
        <w:t>i sentiamo chiamate</w:t>
      </w:r>
      <w:r w:rsidR="00D57D53">
        <w:rPr>
          <w:rFonts w:ascii="Times New Roman" w:hAnsi="Times New Roman" w:cs="Times New Roman"/>
          <w:sz w:val="24"/>
          <w:szCs w:val="24"/>
          <w:lang w:val="it-IT"/>
        </w:rPr>
        <w:t>, in modo particolare,</w:t>
      </w:r>
      <w:r w:rsidRPr="00893E9D">
        <w:rPr>
          <w:rFonts w:ascii="Times New Roman" w:hAnsi="Times New Roman" w:cs="Times New Roman"/>
          <w:sz w:val="24"/>
          <w:szCs w:val="24"/>
          <w:lang w:val="it-IT"/>
        </w:rPr>
        <w:t xml:space="preserve"> a rinnovare il nostro impegno con i laici: vogliamo camminare e approfondire insieme a voi la ricchezza della vocazione laicale.</w:t>
      </w:r>
    </w:p>
    <w:p w14:paraId="0F4EF8F5" w14:textId="69AF1EAE"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 xml:space="preserve">C’è stata una grande consonanza nel riconoscere che la nostra identità integra in modo indivisibile la consacrazione, lo stato laicale e il carisma del Regnum Christi. Questi elementi imprimono uno stile di vita e un modo di essere presenti e relazionarci con il mondo. </w:t>
      </w:r>
      <w:r w:rsidR="00476F24" w:rsidRPr="00893E9D">
        <w:rPr>
          <w:rFonts w:ascii="Times New Roman" w:hAnsi="Times New Roman" w:cs="Times New Roman"/>
          <w:sz w:val="24"/>
          <w:szCs w:val="24"/>
          <w:lang w:val="it-IT"/>
        </w:rPr>
        <w:t>Riecheggia</w:t>
      </w:r>
      <w:r w:rsidRPr="00893E9D">
        <w:rPr>
          <w:rFonts w:ascii="Times New Roman" w:hAnsi="Times New Roman" w:cs="Times New Roman"/>
          <w:sz w:val="24"/>
          <w:szCs w:val="24"/>
          <w:lang w:val="it-IT"/>
        </w:rPr>
        <w:t xml:space="preserve"> in noi la lettera</w:t>
      </w:r>
      <w:r w:rsidR="003260C7">
        <w:rPr>
          <w:rFonts w:ascii="Times New Roman" w:hAnsi="Times New Roman" w:cs="Times New Roman"/>
          <w:sz w:val="24"/>
          <w:szCs w:val="24"/>
          <w:lang w:val="it-IT"/>
        </w:rPr>
        <w:t>,</w:t>
      </w:r>
      <w:r w:rsidRPr="00893E9D">
        <w:rPr>
          <w:rFonts w:ascii="Times New Roman" w:hAnsi="Times New Roman" w:cs="Times New Roman"/>
          <w:sz w:val="24"/>
          <w:szCs w:val="24"/>
          <w:lang w:val="it-IT"/>
        </w:rPr>
        <w:t xml:space="preserve"> con cui Gloria ci ha convocato all’Assemblea, che si concludeva con la trascrizione di alcune parole dell’omelia di mons. Rodríguez Carballo durante la messa di erezione canonica della nostra Società: “</w:t>
      </w:r>
      <w:r w:rsidRPr="00893E9D">
        <w:rPr>
          <w:rFonts w:ascii="Times New Roman" w:hAnsi="Times New Roman" w:cs="Times New Roman"/>
          <w:i/>
          <w:iCs/>
          <w:sz w:val="24"/>
          <w:szCs w:val="24"/>
          <w:lang w:val="it-IT"/>
        </w:rPr>
        <w:t>Ci è chiesto di essere aperti al mondo. Non siamo consacrati per noi stessi, siamo consacrati per costruire il Regno di Dio qui e adesso perché tutti abbiano la vita e vita in abbondanza. E tutto questo con grande spirito di appartenenza</w:t>
      </w:r>
      <w:r w:rsidRPr="00893E9D">
        <w:rPr>
          <w:rFonts w:ascii="Times New Roman" w:hAnsi="Times New Roman" w:cs="Times New Roman"/>
          <w:sz w:val="24"/>
          <w:szCs w:val="24"/>
          <w:lang w:val="it-IT"/>
        </w:rPr>
        <w:t xml:space="preserve">”.  </w:t>
      </w:r>
    </w:p>
    <w:p w14:paraId="63B18806" w14:textId="063F2195"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La formazione, con le sue differenti dimensioni e tappe, è un tema trasversale, al quale do</w:t>
      </w:r>
      <w:r w:rsidR="00EA7178">
        <w:rPr>
          <w:rFonts w:ascii="Times New Roman" w:hAnsi="Times New Roman" w:cs="Times New Roman"/>
          <w:sz w:val="24"/>
          <w:szCs w:val="24"/>
          <w:lang w:val="it-IT"/>
        </w:rPr>
        <w:t>vre</w:t>
      </w:r>
      <w:r w:rsidRPr="00893E9D">
        <w:rPr>
          <w:rFonts w:ascii="Times New Roman" w:hAnsi="Times New Roman" w:cs="Times New Roman"/>
          <w:sz w:val="24"/>
          <w:szCs w:val="24"/>
          <w:lang w:val="it-IT"/>
        </w:rPr>
        <w:t xml:space="preserve">mo dare importanza negli anni successivi, per </w:t>
      </w:r>
      <w:r w:rsidR="00EA7178">
        <w:rPr>
          <w:rFonts w:ascii="Times New Roman" w:hAnsi="Times New Roman" w:cs="Times New Roman"/>
          <w:sz w:val="24"/>
          <w:szCs w:val="24"/>
          <w:lang w:val="it-IT"/>
        </w:rPr>
        <w:t>andare ancora avanti</w:t>
      </w:r>
      <w:r w:rsidRPr="00893E9D">
        <w:rPr>
          <w:rFonts w:ascii="Times New Roman" w:hAnsi="Times New Roman" w:cs="Times New Roman"/>
          <w:sz w:val="24"/>
          <w:szCs w:val="24"/>
          <w:lang w:val="it-IT"/>
        </w:rPr>
        <w:t xml:space="preserve"> nello svolgimento e nello sviluppo della nostra vocazione e missione secondo il carisma. </w:t>
      </w:r>
      <w:r w:rsidR="003260C7">
        <w:rPr>
          <w:rFonts w:ascii="Times New Roman" w:hAnsi="Times New Roman" w:cs="Times New Roman"/>
          <w:sz w:val="24"/>
          <w:szCs w:val="24"/>
          <w:lang w:val="it-IT"/>
        </w:rPr>
        <w:t xml:space="preserve">Riteniamo </w:t>
      </w:r>
      <w:r w:rsidRPr="00893E9D">
        <w:rPr>
          <w:rFonts w:ascii="Times New Roman" w:hAnsi="Times New Roman" w:cs="Times New Roman"/>
          <w:sz w:val="24"/>
          <w:szCs w:val="24"/>
          <w:lang w:val="it-IT"/>
        </w:rPr>
        <w:t>importante avere una solida base filosofica e antropologica</w:t>
      </w:r>
      <w:r w:rsidR="00EA7178">
        <w:rPr>
          <w:rFonts w:ascii="Times New Roman" w:hAnsi="Times New Roman" w:cs="Times New Roman"/>
          <w:sz w:val="24"/>
          <w:szCs w:val="24"/>
          <w:lang w:val="it-IT"/>
        </w:rPr>
        <w:t>,</w:t>
      </w:r>
      <w:r w:rsidRPr="00893E9D">
        <w:rPr>
          <w:rFonts w:ascii="Times New Roman" w:hAnsi="Times New Roman" w:cs="Times New Roman"/>
          <w:sz w:val="24"/>
          <w:szCs w:val="24"/>
          <w:lang w:val="it-IT"/>
        </w:rPr>
        <w:t xml:space="preserve"> che ci permetta di avere una cosmovisione</w:t>
      </w:r>
      <w:r w:rsidR="001D619A">
        <w:rPr>
          <w:rStyle w:val="Rimandonotaapidipagina"/>
          <w:rFonts w:ascii="Times New Roman" w:hAnsi="Times New Roman" w:cs="Times New Roman"/>
          <w:sz w:val="24"/>
          <w:szCs w:val="24"/>
          <w:lang w:val="it-IT"/>
        </w:rPr>
        <w:footnoteReference w:id="1"/>
      </w:r>
      <w:r w:rsidR="001D619A">
        <w:rPr>
          <w:rFonts w:ascii="Times New Roman" w:hAnsi="Times New Roman" w:cs="Times New Roman"/>
          <w:sz w:val="24"/>
          <w:szCs w:val="24"/>
          <w:lang w:val="it-IT"/>
        </w:rPr>
        <w:t xml:space="preserve"> </w:t>
      </w:r>
      <w:r w:rsidRPr="00893E9D">
        <w:rPr>
          <w:rFonts w:ascii="Times New Roman" w:hAnsi="Times New Roman" w:cs="Times New Roman"/>
          <w:sz w:val="24"/>
          <w:szCs w:val="24"/>
          <w:lang w:val="it-IT"/>
        </w:rPr>
        <w:t>rinnovata</w:t>
      </w:r>
      <w:r w:rsidR="00EA7178">
        <w:rPr>
          <w:rFonts w:ascii="Times New Roman" w:hAnsi="Times New Roman" w:cs="Times New Roman"/>
          <w:sz w:val="24"/>
          <w:szCs w:val="24"/>
          <w:lang w:val="it-IT"/>
        </w:rPr>
        <w:t>, a partire</w:t>
      </w:r>
      <w:r w:rsidRPr="00893E9D">
        <w:rPr>
          <w:rFonts w:ascii="Times New Roman" w:hAnsi="Times New Roman" w:cs="Times New Roman"/>
          <w:sz w:val="24"/>
          <w:szCs w:val="24"/>
          <w:lang w:val="it-IT"/>
        </w:rPr>
        <w:t xml:space="preserve"> dalla quale proiettare la nostra missione evangelizzatrice. Al tempo stesso vediamo la necessità di approfondire aree come </w:t>
      </w:r>
      <w:r w:rsidR="003260C7">
        <w:rPr>
          <w:rFonts w:ascii="Times New Roman" w:hAnsi="Times New Roman" w:cs="Times New Roman"/>
          <w:sz w:val="24"/>
          <w:szCs w:val="24"/>
          <w:lang w:val="it-IT"/>
        </w:rPr>
        <w:t>l’</w:t>
      </w:r>
      <w:r w:rsidRPr="00893E9D">
        <w:rPr>
          <w:rFonts w:ascii="Times New Roman" w:hAnsi="Times New Roman" w:cs="Times New Roman"/>
          <w:sz w:val="24"/>
          <w:szCs w:val="24"/>
          <w:lang w:val="it-IT"/>
        </w:rPr>
        <w:t xml:space="preserve">ecclesiologia di comunione, </w:t>
      </w:r>
      <w:r w:rsidR="003260C7">
        <w:rPr>
          <w:rFonts w:ascii="Times New Roman" w:hAnsi="Times New Roman" w:cs="Times New Roman"/>
          <w:sz w:val="24"/>
          <w:szCs w:val="24"/>
          <w:lang w:val="it-IT"/>
        </w:rPr>
        <w:t xml:space="preserve">la </w:t>
      </w:r>
      <w:r w:rsidRPr="00893E9D">
        <w:rPr>
          <w:rFonts w:ascii="Times New Roman" w:hAnsi="Times New Roman" w:cs="Times New Roman"/>
          <w:sz w:val="24"/>
          <w:szCs w:val="24"/>
          <w:lang w:val="it-IT"/>
        </w:rPr>
        <w:t>teologia del battesimo e la specificità della vocazione laicale nella Chiesa.</w:t>
      </w:r>
    </w:p>
    <w:p w14:paraId="3A050F02" w14:textId="5FE8AB15"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 xml:space="preserve">Durante l’Assemblea abbiamo </w:t>
      </w:r>
      <w:r w:rsidR="006D5071">
        <w:rPr>
          <w:rFonts w:ascii="Times New Roman" w:hAnsi="Times New Roman" w:cs="Times New Roman"/>
          <w:sz w:val="24"/>
          <w:szCs w:val="24"/>
          <w:lang w:val="it-IT"/>
        </w:rPr>
        <w:t>ritenuto necessario</w:t>
      </w:r>
      <w:r w:rsidRPr="00893E9D">
        <w:rPr>
          <w:rFonts w:ascii="Times New Roman" w:hAnsi="Times New Roman" w:cs="Times New Roman"/>
          <w:sz w:val="24"/>
          <w:szCs w:val="24"/>
          <w:lang w:val="it-IT"/>
        </w:rPr>
        <w:t xml:space="preserve"> affrontare alcuni argomenti </w:t>
      </w:r>
      <w:r w:rsidR="006D5071" w:rsidRPr="00893E9D">
        <w:rPr>
          <w:rFonts w:ascii="Times New Roman" w:hAnsi="Times New Roman" w:cs="Times New Roman"/>
          <w:sz w:val="24"/>
          <w:szCs w:val="24"/>
          <w:lang w:val="it-IT"/>
        </w:rPr>
        <w:t>aggiuntivi</w:t>
      </w:r>
      <w:r w:rsidRPr="00893E9D">
        <w:rPr>
          <w:rFonts w:ascii="Times New Roman" w:hAnsi="Times New Roman" w:cs="Times New Roman"/>
          <w:sz w:val="24"/>
          <w:szCs w:val="24"/>
          <w:lang w:val="it-IT"/>
        </w:rPr>
        <w:t xml:space="preserve"> a quelli previsti</w:t>
      </w:r>
      <w:r w:rsidR="006D5071">
        <w:rPr>
          <w:rFonts w:ascii="Times New Roman" w:hAnsi="Times New Roman" w:cs="Times New Roman"/>
          <w:sz w:val="24"/>
          <w:szCs w:val="24"/>
          <w:lang w:val="it-IT"/>
        </w:rPr>
        <w:t xml:space="preserve">, per i quali </w:t>
      </w:r>
      <w:r w:rsidRPr="00893E9D">
        <w:rPr>
          <w:rFonts w:ascii="Times New Roman" w:hAnsi="Times New Roman" w:cs="Times New Roman"/>
          <w:sz w:val="24"/>
          <w:szCs w:val="24"/>
          <w:lang w:val="it-IT"/>
        </w:rPr>
        <w:t>sono</w:t>
      </w:r>
      <w:r w:rsidR="006D5071">
        <w:rPr>
          <w:rFonts w:ascii="Times New Roman" w:hAnsi="Times New Roman" w:cs="Times New Roman"/>
          <w:sz w:val="24"/>
          <w:szCs w:val="24"/>
          <w:lang w:val="it-IT"/>
        </w:rPr>
        <w:t xml:space="preserve"> state</w:t>
      </w:r>
      <w:r w:rsidRPr="00893E9D">
        <w:rPr>
          <w:rFonts w:ascii="Times New Roman" w:hAnsi="Times New Roman" w:cs="Times New Roman"/>
          <w:sz w:val="24"/>
          <w:szCs w:val="24"/>
          <w:lang w:val="it-IT"/>
        </w:rPr>
        <w:t xml:space="preserve"> costituite commissioni: abusi sessuali; esercizio dell’autorità nella Società; un pronunciamento istituzionale sul fondatore; la cultura istituzionale; la possibilità di riaprire il discernimento delle Consacrate con inquietudini di vita contemplativa. Sono</w:t>
      </w:r>
      <w:r w:rsidR="006D5071">
        <w:rPr>
          <w:rFonts w:ascii="Times New Roman" w:hAnsi="Times New Roman" w:cs="Times New Roman"/>
          <w:sz w:val="24"/>
          <w:szCs w:val="24"/>
          <w:lang w:val="it-IT"/>
        </w:rPr>
        <w:t xml:space="preserve"> state</w:t>
      </w:r>
      <w:r w:rsidRPr="00893E9D">
        <w:rPr>
          <w:rFonts w:ascii="Times New Roman" w:hAnsi="Times New Roman" w:cs="Times New Roman"/>
          <w:sz w:val="24"/>
          <w:szCs w:val="24"/>
          <w:lang w:val="it-IT"/>
        </w:rPr>
        <w:t xml:space="preserve"> formate commissioni </w:t>
      </w:r>
      <w:r w:rsidR="006D5071" w:rsidRPr="00893E9D">
        <w:rPr>
          <w:rFonts w:ascii="Times New Roman" w:hAnsi="Times New Roman" w:cs="Times New Roman"/>
          <w:sz w:val="24"/>
          <w:szCs w:val="24"/>
          <w:lang w:val="it-IT"/>
        </w:rPr>
        <w:t xml:space="preserve">anche </w:t>
      </w:r>
      <w:r w:rsidRPr="00893E9D">
        <w:rPr>
          <w:rFonts w:ascii="Times New Roman" w:hAnsi="Times New Roman" w:cs="Times New Roman"/>
          <w:sz w:val="24"/>
          <w:szCs w:val="24"/>
          <w:lang w:val="it-IT"/>
        </w:rPr>
        <w:t>per la sostenibilità e la riconciliazione con persone che hanno lasciato la vita consacrata nel Regnum Christi.</w:t>
      </w:r>
    </w:p>
    <w:p w14:paraId="6F1D936B" w14:textId="34192DE0"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 xml:space="preserve">L’Assemblea si è svolta in un contesto ecclesiale e istituzionale nel quale il tema degli abusi di potere, di coscienza e sessuali ci colpisce, si scuote e ci interpella. </w:t>
      </w:r>
      <w:r w:rsidR="006D5071">
        <w:rPr>
          <w:rFonts w:ascii="Times New Roman" w:hAnsi="Times New Roman" w:cs="Times New Roman"/>
          <w:sz w:val="24"/>
          <w:szCs w:val="24"/>
          <w:lang w:val="it-IT"/>
        </w:rPr>
        <w:t>Ne</w:t>
      </w:r>
      <w:r w:rsidRPr="00893E9D">
        <w:rPr>
          <w:rFonts w:ascii="Times New Roman" w:hAnsi="Times New Roman" w:cs="Times New Roman"/>
          <w:sz w:val="24"/>
          <w:szCs w:val="24"/>
          <w:lang w:val="it-IT"/>
        </w:rPr>
        <w:t xml:space="preserve">ll’affrontare questa realtà, ci si impone un cammino di profonda conversione e di azioni coraggiose per prevenire, denunciare, guarire e riparare il male causato. Ribadiamo il nostro desiderio e la richiesta di affrontare uniti, come famiglia carismatica, la nostra storia e il nostro presente, rivedendo la nostra cultura </w:t>
      </w:r>
      <w:r w:rsidRPr="00893E9D">
        <w:rPr>
          <w:rFonts w:ascii="Times New Roman" w:hAnsi="Times New Roman" w:cs="Times New Roman"/>
          <w:sz w:val="24"/>
          <w:szCs w:val="24"/>
          <w:lang w:val="it-IT"/>
        </w:rPr>
        <w:lastRenderedPageBreak/>
        <w:t>istituzionale;</w:t>
      </w:r>
      <w:r w:rsidR="00EA7178">
        <w:rPr>
          <w:rFonts w:ascii="Times New Roman" w:hAnsi="Times New Roman" w:cs="Times New Roman"/>
          <w:sz w:val="24"/>
          <w:szCs w:val="24"/>
          <w:lang w:val="it-IT"/>
        </w:rPr>
        <w:t xml:space="preserve"> di</w:t>
      </w:r>
      <w:r w:rsidRPr="00893E9D">
        <w:rPr>
          <w:rFonts w:ascii="Times New Roman" w:hAnsi="Times New Roman" w:cs="Times New Roman"/>
          <w:sz w:val="24"/>
          <w:szCs w:val="24"/>
          <w:lang w:val="it-IT"/>
        </w:rPr>
        <w:t xml:space="preserve"> farlo con giustizia, trasparenza e verità e </w:t>
      </w:r>
      <w:r w:rsidR="00EA7178">
        <w:rPr>
          <w:rFonts w:ascii="Times New Roman" w:hAnsi="Times New Roman" w:cs="Times New Roman"/>
          <w:sz w:val="24"/>
          <w:szCs w:val="24"/>
          <w:lang w:val="it-IT"/>
        </w:rPr>
        <w:t xml:space="preserve">di </w:t>
      </w:r>
      <w:r w:rsidRPr="00893E9D">
        <w:rPr>
          <w:rFonts w:ascii="Times New Roman" w:hAnsi="Times New Roman" w:cs="Times New Roman"/>
          <w:sz w:val="24"/>
          <w:szCs w:val="24"/>
          <w:lang w:val="it-IT"/>
        </w:rPr>
        <w:t xml:space="preserve">guardare al futuro con </w:t>
      </w:r>
      <w:r w:rsidR="00160223">
        <w:rPr>
          <w:rFonts w:ascii="Times New Roman" w:hAnsi="Times New Roman" w:cs="Times New Roman"/>
          <w:sz w:val="24"/>
          <w:szCs w:val="24"/>
          <w:lang w:val="it-IT"/>
        </w:rPr>
        <w:t>serenità</w:t>
      </w:r>
      <w:r w:rsidRPr="00893E9D">
        <w:rPr>
          <w:rFonts w:ascii="Times New Roman" w:hAnsi="Times New Roman" w:cs="Times New Roman"/>
          <w:sz w:val="24"/>
          <w:szCs w:val="24"/>
          <w:lang w:val="it-IT"/>
        </w:rPr>
        <w:t xml:space="preserve">, responsabilità e speranza </w:t>
      </w:r>
      <w:r w:rsidR="00EA7178">
        <w:rPr>
          <w:rFonts w:ascii="Times New Roman" w:hAnsi="Times New Roman" w:cs="Times New Roman"/>
          <w:sz w:val="24"/>
          <w:szCs w:val="24"/>
          <w:lang w:val="it-IT"/>
        </w:rPr>
        <w:t>a fronte</w:t>
      </w:r>
      <w:r w:rsidRPr="00893E9D">
        <w:rPr>
          <w:rFonts w:ascii="Times New Roman" w:hAnsi="Times New Roman" w:cs="Times New Roman"/>
          <w:sz w:val="24"/>
          <w:szCs w:val="24"/>
          <w:lang w:val="it-IT"/>
        </w:rPr>
        <w:t xml:space="preserve"> </w:t>
      </w:r>
      <w:r w:rsidR="00EA7178">
        <w:rPr>
          <w:rFonts w:ascii="Times New Roman" w:hAnsi="Times New Roman" w:cs="Times New Roman"/>
          <w:sz w:val="24"/>
          <w:szCs w:val="24"/>
          <w:lang w:val="it-IT"/>
        </w:rPr>
        <w:t>de</w:t>
      </w:r>
      <w:r w:rsidRPr="00893E9D">
        <w:rPr>
          <w:rFonts w:ascii="Times New Roman" w:hAnsi="Times New Roman" w:cs="Times New Roman"/>
          <w:sz w:val="24"/>
          <w:szCs w:val="24"/>
          <w:lang w:val="it-IT"/>
        </w:rPr>
        <w:t>lla preziosa missione che il Signore ci affida.</w:t>
      </w:r>
    </w:p>
    <w:p w14:paraId="5CAD6BF3" w14:textId="48276936"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 xml:space="preserve">In questo ultimo tempo abbiamo compreso la natura e la portata della nostra identità come Società di vita apostolica, che si traduce in una autonomia di vita, di governo e anche economica. Quest’ultima implica, tra le altre cose, tracciare un piano di sostenibilità che permetta la nostra crescita e permanenza nel tempo, partendo da una conoscenza della situazione globale della Società. </w:t>
      </w:r>
      <w:r w:rsidR="00160223">
        <w:rPr>
          <w:rFonts w:ascii="Times New Roman" w:hAnsi="Times New Roman" w:cs="Times New Roman"/>
          <w:sz w:val="24"/>
          <w:szCs w:val="24"/>
          <w:lang w:val="it-IT"/>
        </w:rPr>
        <w:t>Guardiamo</w:t>
      </w:r>
      <w:r w:rsidRPr="00893E9D">
        <w:rPr>
          <w:rFonts w:ascii="Times New Roman" w:hAnsi="Times New Roman" w:cs="Times New Roman"/>
          <w:sz w:val="24"/>
          <w:szCs w:val="24"/>
          <w:lang w:val="it-IT"/>
        </w:rPr>
        <w:t xml:space="preserve"> con ottimismo </w:t>
      </w:r>
      <w:r w:rsidR="00160223">
        <w:rPr>
          <w:rFonts w:ascii="Times New Roman" w:hAnsi="Times New Roman" w:cs="Times New Roman"/>
          <w:sz w:val="24"/>
          <w:szCs w:val="24"/>
          <w:lang w:val="it-IT"/>
        </w:rPr>
        <w:t>al</w:t>
      </w:r>
      <w:r w:rsidRPr="00893E9D">
        <w:rPr>
          <w:rFonts w:ascii="Times New Roman" w:hAnsi="Times New Roman" w:cs="Times New Roman"/>
          <w:sz w:val="24"/>
          <w:szCs w:val="24"/>
          <w:lang w:val="it-IT"/>
        </w:rPr>
        <w:t xml:space="preserve">l’implementazione della Federazione e </w:t>
      </w:r>
      <w:r w:rsidR="00160223">
        <w:rPr>
          <w:rFonts w:ascii="Times New Roman" w:hAnsi="Times New Roman" w:cs="Times New Roman"/>
          <w:sz w:val="24"/>
          <w:szCs w:val="24"/>
          <w:lang w:val="it-IT"/>
        </w:rPr>
        <w:t>a</w:t>
      </w:r>
      <w:r w:rsidRPr="00893E9D">
        <w:rPr>
          <w:rFonts w:ascii="Times New Roman" w:hAnsi="Times New Roman" w:cs="Times New Roman"/>
          <w:sz w:val="24"/>
          <w:szCs w:val="24"/>
          <w:lang w:val="it-IT"/>
        </w:rPr>
        <w:t>i passi che i collegi direttivi d</w:t>
      </w:r>
      <w:r w:rsidR="00EA7178">
        <w:rPr>
          <w:rFonts w:ascii="Times New Roman" w:hAnsi="Times New Roman" w:cs="Times New Roman"/>
          <w:sz w:val="24"/>
          <w:szCs w:val="24"/>
          <w:lang w:val="it-IT"/>
        </w:rPr>
        <w:t>ovran</w:t>
      </w:r>
      <w:r w:rsidRPr="00893E9D">
        <w:rPr>
          <w:rFonts w:ascii="Times New Roman" w:hAnsi="Times New Roman" w:cs="Times New Roman"/>
          <w:sz w:val="24"/>
          <w:szCs w:val="24"/>
          <w:lang w:val="it-IT"/>
        </w:rPr>
        <w:t xml:space="preserve">no fare negli anni successivi. </w:t>
      </w:r>
      <w:r w:rsidR="00160223">
        <w:rPr>
          <w:rFonts w:ascii="Times New Roman" w:hAnsi="Times New Roman" w:cs="Times New Roman"/>
          <w:sz w:val="24"/>
          <w:szCs w:val="24"/>
          <w:lang w:val="it-IT"/>
        </w:rPr>
        <w:t>Riconosciamo</w:t>
      </w:r>
      <w:r w:rsidRPr="00893E9D">
        <w:rPr>
          <w:rFonts w:ascii="Times New Roman" w:hAnsi="Times New Roman" w:cs="Times New Roman"/>
          <w:sz w:val="24"/>
          <w:szCs w:val="24"/>
          <w:lang w:val="it-IT"/>
        </w:rPr>
        <w:t xml:space="preserve"> </w:t>
      </w:r>
      <w:r w:rsidR="00160223">
        <w:rPr>
          <w:rFonts w:ascii="Times New Roman" w:hAnsi="Times New Roman" w:cs="Times New Roman"/>
          <w:sz w:val="24"/>
          <w:szCs w:val="24"/>
          <w:lang w:val="it-IT"/>
        </w:rPr>
        <w:t>inoltre</w:t>
      </w:r>
      <w:r w:rsidRPr="00893E9D">
        <w:rPr>
          <w:rFonts w:ascii="Times New Roman" w:hAnsi="Times New Roman" w:cs="Times New Roman"/>
          <w:sz w:val="24"/>
          <w:szCs w:val="24"/>
          <w:lang w:val="it-IT"/>
        </w:rPr>
        <w:t xml:space="preserve"> il nostro ruolo nel governo, </w:t>
      </w:r>
      <w:r w:rsidR="00160223">
        <w:rPr>
          <w:rFonts w:ascii="Times New Roman" w:hAnsi="Times New Roman" w:cs="Times New Roman"/>
          <w:sz w:val="24"/>
          <w:szCs w:val="24"/>
          <w:lang w:val="it-IT"/>
        </w:rPr>
        <w:t xml:space="preserve">nella </w:t>
      </w:r>
      <w:r w:rsidRPr="00893E9D">
        <w:rPr>
          <w:rFonts w:ascii="Times New Roman" w:hAnsi="Times New Roman" w:cs="Times New Roman"/>
          <w:sz w:val="24"/>
          <w:szCs w:val="24"/>
          <w:lang w:val="it-IT"/>
        </w:rPr>
        <w:t>direzione e gestione delle opere di apostolato del Regnum Christi.</w:t>
      </w:r>
    </w:p>
    <w:p w14:paraId="041341B1" w14:textId="171AA9E1"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 xml:space="preserve">In continuità con la frase della Scrittura “Farò entrare in voi il mio spirito e </w:t>
      </w:r>
      <w:r w:rsidR="00110B26" w:rsidRPr="00893E9D">
        <w:rPr>
          <w:rFonts w:ascii="Times New Roman" w:hAnsi="Times New Roman" w:cs="Times New Roman"/>
          <w:sz w:val="24"/>
          <w:szCs w:val="24"/>
          <w:lang w:val="it-IT"/>
        </w:rPr>
        <w:t>rivivrete” (</w:t>
      </w:r>
      <w:proofErr w:type="spellStart"/>
      <w:r w:rsidRPr="00893E9D">
        <w:rPr>
          <w:rFonts w:ascii="Times New Roman" w:hAnsi="Times New Roman" w:cs="Times New Roman"/>
          <w:i/>
          <w:iCs/>
          <w:sz w:val="24"/>
          <w:szCs w:val="24"/>
          <w:lang w:val="it-IT"/>
        </w:rPr>
        <w:t>Ez</w:t>
      </w:r>
      <w:proofErr w:type="spellEnd"/>
      <w:r w:rsidRPr="00893E9D">
        <w:rPr>
          <w:rFonts w:ascii="Times New Roman" w:hAnsi="Times New Roman" w:cs="Times New Roman"/>
          <w:sz w:val="24"/>
          <w:szCs w:val="24"/>
          <w:lang w:val="it-IT"/>
        </w:rPr>
        <w:t xml:space="preserve"> 37, 14), che ci ha guidato nel corso del nostro giubileo, </w:t>
      </w:r>
      <w:r w:rsidR="00476F24">
        <w:rPr>
          <w:rFonts w:ascii="Times New Roman" w:hAnsi="Times New Roman" w:cs="Times New Roman"/>
          <w:sz w:val="24"/>
          <w:szCs w:val="24"/>
          <w:lang w:val="it-IT"/>
        </w:rPr>
        <w:t xml:space="preserve">abbiamo sentito </w:t>
      </w:r>
      <w:r w:rsidR="00476F24" w:rsidRPr="006B6F12">
        <w:rPr>
          <w:rFonts w:ascii="Times New Roman" w:hAnsi="Times New Roman" w:cs="Times New Roman"/>
          <w:sz w:val="24"/>
          <w:szCs w:val="24"/>
          <w:lang w:val="it-IT"/>
        </w:rPr>
        <w:t>intensamente</w:t>
      </w:r>
      <w:r w:rsidRPr="00893E9D">
        <w:rPr>
          <w:rFonts w:ascii="Times New Roman" w:hAnsi="Times New Roman" w:cs="Times New Roman"/>
          <w:sz w:val="24"/>
          <w:szCs w:val="24"/>
          <w:lang w:val="it-IT"/>
        </w:rPr>
        <w:t xml:space="preserve"> in noi la chiamata a essere consacrate vive che danno vita, in comunità vive e in un Regnum Christi vivo che dà vita</w:t>
      </w:r>
      <w:r w:rsidR="006B6F12">
        <w:rPr>
          <w:rFonts w:ascii="Times New Roman" w:hAnsi="Times New Roman" w:cs="Times New Roman"/>
          <w:sz w:val="24"/>
          <w:szCs w:val="24"/>
          <w:lang w:val="it-IT"/>
        </w:rPr>
        <w:t>:</w:t>
      </w:r>
      <w:r w:rsidRPr="00893E9D">
        <w:rPr>
          <w:rFonts w:ascii="Times New Roman" w:hAnsi="Times New Roman" w:cs="Times New Roman"/>
          <w:sz w:val="24"/>
          <w:szCs w:val="24"/>
          <w:lang w:val="it-IT"/>
        </w:rPr>
        <w:t xml:space="preserve"> “Io sono venuto perché abbiano la vita e l'abbiano in abbondanza” (</w:t>
      </w:r>
      <w:r w:rsidRPr="00893E9D">
        <w:rPr>
          <w:rFonts w:ascii="Times New Roman" w:hAnsi="Times New Roman" w:cs="Times New Roman"/>
          <w:i/>
          <w:iCs/>
          <w:sz w:val="24"/>
          <w:szCs w:val="24"/>
          <w:lang w:val="it-IT"/>
        </w:rPr>
        <w:t>Gv</w:t>
      </w:r>
      <w:r w:rsidRPr="00893E9D">
        <w:rPr>
          <w:rFonts w:ascii="Times New Roman" w:hAnsi="Times New Roman" w:cs="Times New Roman"/>
          <w:sz w:val="24"/>
          <w:szCs w:val="24"/>
          <w:lang w:val="it-IT"/>
        </w:rPr>
        <w:t xml:space="preserve"> 10, 10). Ci sentiamo chiamate a vivere con crescente maturità e libertà interiore per servire il Signore e i nostri fratelli; a rinnovare il nostro impegno nello sviluppo della missione del Regnum Christi, mettendo al suo servizio i doni e i talenti di ciascuna. Vogliamo essere donne attente ai segni dei tempi con uno spirito di discernimento. Vogliamo incontrare l’uomo di oggi e rispondere alle sue necessità, toccando la realtà della sua vita, offrendo un aiuto evangelizzatore dentro e</w:t>
      </w:r>
      <w:r w:rsidR="00160223">
        <w:rPr>
          <w:rFonts w:ascii="Times New Roman" w:hAnsi="Times New Roman" w:cs="Times New Roman"/>
          <w:sz w:val="24"/>
          <w:szCs w:val="24"/>
          <w:lang w:val="it-IT"/>
        </w:rPr>
        <w:t xml:space="preserve"> con </w:t>
      </w:r>
      <w:r w:rsidR="00110B26">
        <w:rPr>
          <w:rFonts w:ascii="Times New Roman" w:hAnsi="Times New Roman" w:cs="Times New Roman"/>
          <w:sz w:val="24"/>
          <w:szCs w:val="24"/>
          <w:lang w:val="it-IT"/>
        </w:rPr>
        <w:t xml:space="preserve">il </w:t>
      </w:r>
      <w:proofErr w:type="spellStart"/>
      <w:r w:rsidR="00110B26" w:rsidRPr="00893E9D">
        <w:rPr>
          <w:rFonts w:ascii="Times New Roman" w:hAnsi="Times New Roman" w:cs="Times New Roman"/>
          <w:sz w:val="24"/>
          <w:szCs w:val="24"/>
          <w:lang w:val="it-IT"/>
        </w:rPr>
        <w:t>Regnum</w:t>
      </w:r>
      <w:proofErr w:type="spellEnd"/>
      <w:r w:rsidRPr="00893E9D">
        <w:rPr>
          <w:rFonts w:ascii="Times New Roman" w:hAnsi="Times New Roman" w:cs="Times New Roman"/>
          <w:sz w:val="24"/>
          <w:szCs w:val="24"/>
          <w:lang w:val="it-IT"/>
        </w:rPr>
        <w:t xml:space="preserve"> </w:t>
      </w:r>
      <w:proofErr w:type="spellStart"/>
      <w:r w:rsidRPr="00893E9D">
        <w:rPr>
          <w:rFonts w:ascii="Times New Roman" w:hAnsi="Times New Roman" w:cs="Times New Roman"/>
          <w:sz w:val="24"/>
          <w:szCs w:val="24"/>
          <w:lang w:val="it-IT"/>
        </w:rPr>
        <w:t>Christi</w:t>
      </w:r>
      <w:proofErr w:type="spellEnd"/>
      <w:r w:rsidRPr="00893E9D">
        <w:rPr>
          <w:rFonts w:ascii="Times New Roman" w:hAnsi="Times New Roman" w:cs="Times New Roman"/>
          <w:sz w:val="24"/>
          <w:szCs w:val="24"/>
          <w:lang w:val="it-IT"/>
        </w:rPr>
        <w:t xml:space="preserve">, </w:t>
      </w:r>
      <w:r w:rsidR="006B6F12">
        <w:rPr>
          <w:rFonts w:ascii="Times New Roman" w:hAnsi="Times New Roman" w:cs="Times New Roman"/>
          <w:sz w:val="24"/>
          <w:szCs w:val="24"/>
          <w:lang w:val="it-IT"/>
        </w:rPr>
        <w:t>stimolando</w:t>
      </w:r>
      <w:bookmarkStart w:id="0" w:name="_GoBack"/>
      <w:bookmarkEnd w:id="0"/>
      <w:r w:rsidRPr="00893E9D">
        <w:rPr>
          <w:rFonts w:ascii="Times New Roman" w:hAnsi="Times New Roman" w:cs="Times New Roman"/>
          <w:sz w:val="24"/>
          <w:szCs w:val="24"/>
          <w:lang w:val="it-IT"/>
        </w:rPr>
        <w:t xml:space="preserve"> la comunione tra tutte le vocazioni e impegnandoci nella missione comune. </w:t>
      </w:r>
    </w:p>
    <w:p w14:paraId="71CBD2CD" w14:textId="77777777"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 xml:space="preserve">Vogliamo rispondere a questa esperienza come Maria e rinnovare il nostro “Fiat”: “Avvenga per me secondo la tua parola” e proclamare con una voce sola “Cristo, nostro Re, venga il tuo Regno!”. </w:t>
      </w:r>
    </w:p>
    <w:p w14:paraId="336308D2" w14:textId="77777777" w:rsidR="00893E9D" w:rsidRPr="00893E9D" w:rsidRDefault="00893E9D" w:rsidP="00893E9D">
      <w:pPr>
        <w:spacing w:after="120" w:line="240" w:lineRule="auto"/>
        <w:ind w:firstLine="680"/>
        <w:jc w:val="both"/>
        <w:rPr>
          <w:rFonts w:ascii="Times New Roman" w:hAnsi="Times New Roman" w:cs="Times New Roman"/>
          <w:sz w:val="24"/>
          <w:szCs w:val="24"/>
          <w:lang w:val="it-IT"/>
        </w:rPr>
      </w:pPr>
      <w:r w:rsidRPr="00893E9D">
        <w:rPr>
          <w:rFonts w:ascii="Times New Roman" w:hAnsi="Times New Roman" w:cs="Times New Roman"/>
          <w:sz w:val="24"/>
          <w:szCs w:val="24"/>
          <w:lang w:val="it-IT"/>
        </w:rPr>
        <w:t>A nome delle delegate dell’Assemblea generale ordinaria,</w:t>
      </w:r>
    </w:p>
    <w:p w14:paraId="79562DFD" w14:textId="77777777" w:rsidR="00893E9D" w:rsidRPr="00893E9D" w:rsidRDefault="00893E9D" w:rsidP="00893E9D">
      <w:pPr>
        <w:spacing w:after="120" w:line="240" w:lineRule="auto"/>
        <w:ind w:firstLine="680"/>
        <w:jc w:val="both"/>
        <w:rPr>
          <w:rFonts w:ascii="Times New Roman" w:hAnsi="Times New Roman" w:cs="Times New Roman"/>
          <w:sz w:val="24"/>
          <w:szCs w:val="24"/>
          <w:lang w:val="it-IT"/>
        </w:rPr>
      </w:pPr>
    </w:p>
    <w:p w14:paraId="7A2F2A9C" w14:textId="77777777" w:rsidR="00893E9D" w:rsidRPr="00893E9D" w:rsidRDefault="00893E9D" w:rsidP="00893E9D">
      <w:pPr>
        <w:spacing w:after="120" w:line="240" w:lineRule="auto"/>
        <w:ind w:firstLine="680"/>
        <w:jc w:val="both"/>
        <w:rPr>
          <w:rFonts w:ascii="Times New Roman" w:hAnsi="Times New Roman" w:cs="Times New Roman"/>
          <w:sz w:val="24"/>
          <w:szCs w:val="24"/>
          <w:lang w:val="it-IT"/>
        </w:rPr>
      </w:pPr>
    </w:p>
    <w:p w14:paraId="7E828B7E" w14:textId="77777777" w:rsidR="00893E9D" w:rsidRPr="00893E9D" w:rsidRDefault="00893E9D" w:rsidP="00893E9D">
      <w:pPr>
        <w:spacing w:after="120" w:line="240" w:lineRule="auto"/>
        <w:ind w:firstLine="680"/>
        <w:jc w:val="both"/>
        <w:rPr>
          <w:rFonts w:ascii="Times New Roman" w:hAnsi="Times New Roman" w:cs="Times New Roman"/>
          <w:sz w:val="24"/>
          <w:szCs w:val="24"/>
          <w:lang w:val="it-IT"/>
        </w:rPr>
      </w:pPr>
    </w:p>
    <w:p w14:paraId="712E6578" w14:textId="77777777" w:rsidR="00893E9D" w:rsidRPr="00893E9D" w:rsidRDefault="00893E9D" w:rsidP="00893E9D">
      <w:pPr>
        <w:spacing w:after="120" w:line="240" w:lineRule="auto"/>
        <w:ind w:left="4248" w:firstLine="680"/>
        <w:jc w:val="center"/>
        <w:rPr>
          <w:rFonts w:ascii="Times New Roman" w:hAnsi="Times New Roman" w:cs="Times New Roman"/>
          <w:sz w:val="24"/>
          <w:szCs w:val="24"/>
          <w:lang w:val="it-IT"/>
        </w:rPr>
      </w:pPr>
      <w:r w:rsidRPr="00893E9D">
        <w:rPr>
          <w:rFonts w:ascii="Times New Roman" w:hAnsi="Times New Roman" w:cs="Times New Roman"/>
          <w:sz w:val="24"/>
          <w:szCs w:val="24"/>
          <w:lang w:val="it-IT"/>
        </w:rPr>
        <w:t>_______________________________</w:t>
      </w:r>
    </w:p>
    <w:p w14:paraId="1BF7A0CF" w14:textId="77777777" w:rsidR="00893E9D" w:rsidRPr="00893E9D" w:rsidRDefault="00893E9D" w:rsidP="00893E9D">
      <w:pPr>
        <w:spacing w:after="120" w:line="240" w:lineRule="auto"/>
        <w:ind w:left="4248" w:firstLine="680"/>
        <w:jc w:val="center"/>
        <w:rPr>
          <w:rFonts w:ascii="Times New Roman" w:hAnsi="Times New Roman" w:cs="Times New Roman"/>
          <w:sz w:val="24"/>
          <w:szCs w:val="24"/>
          <w:lang w:val="it-IT"/>
        </w:rPr>
      </w:pPr>
      <w:r w:rsidRPr="00893E9D">
        <w:rPr>
          <w:rFonts w:ascii="Times New Roman" w:hAnsi="Times New Roman" w:cs="Times New Roman"/>
          <w:sz w:val="24"/>
          <w:szCs w:val="24"/>
          <w:lang w:val="it-IT"/>
        </w:rPr>
        <w:t xml:space="preserve">Nancy Nohrden </w:t>
      </w:r>
    </w:p>
    <w:p w14:paraId="05E0F48D" w14:textId="77777777" w:rsidR="00893E9D" w:rsidRPr="00893E9D" w:rsidRDefault="00893E9D" w:rsidP="00893E9D">
      <w:pPr>
        <w:spacing w:after="120" w:line="240" w:lineRule="auto"/>
        <w:ind w:left="4248" w:firstLine="680"/>
        <w:jc w:val="center"/>
        <w:rPr>
          <w:rFonts w:ascii="Times New Roman" w:hAnsi="Times New Roman" w:cs="Times New Roman"/>
          <w:sz w:val="24"/>
          <w:szCs w:val="24"/>
          <w:lang w:val="it-IT"/>
        </w:rPr>
      </w:pPr>
      <w:r w:rsidRPr="00893E9D">
        <w:rPr>
          <w:rFonts w:ascii="Times New Roman" w:hAnsi="Times New Roman" w:cs="Times New Roman"/>
          <w:sz w:val="24"/>
          <w:szCs w:val="24"/>
          <w:lang w:val="it-IT"/>
        </w:rPr>
        <w:t>Presidente dell’Assemblea Generale</w:t>
      </w:r>
    </w:p>
    <w:p w14:paraId="2212866A" w14:textId="77777777" w:rsidR="00893E9D" w:rsidRPr="00893E9D" w:rsidRDefault="00893E9D" w:rsidP="00893E9D">
      <w:pPr>
        <w:pStyle w:val="paragraph"/>
        <w:spacing w:before="0" w:beforeAutospacing="0" w:after="120" w:afterAutospacing="0"/>
        <w:ind w:firstLine="680"/>
        <w:jc w:val="both"/>
        <w:textAlignment w:val="baseline"/>
        <w:rPr>
          <w:lang w:val="it-IT"/>
        </w:rPr>
      </w:pPr>
    </w:p>
    <w:p w14:paraId="3BBB4508" w14:textId="77777777" w:rsidR="00D07402" w:rsidRPr="00893E9D" w:rsidRDefault="006B6F12" w:rsidP="00893E9D">
      <w:pPr>
        <w:spacing w:after="120" w:line="240" w:lineRule="auto"/>
        <w:ind w:firstLine="680"/>
        <w:jc w:val="right"/>
        <w:rPr>
          <w:rFonts w:ascii="Times New Roman" w:hAnsi="Times New Roman" w:cs="Times New Roman"/>
          <w:sz w:val="24"/>
          <w:szCs w:val="24"/>
          <w:lang w:val="it-IT"/>
        </w:rPr>
      </w:pPr>
    </w:p>
    <w:sectPr w:rsidR="00D07402" w:rsidRPr="00893E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54790" w14:textId="77777777" w:rsidR="00E04C35" w:rsidRDefault="00E04C35" w:rsidP="00893E9D">
      <w:pPr>
        <w:spacing w:after="0" w:line="240" w:lineRule="auto"/>
      </w:pPr>
      <w:r>
        <w:separator/>
      </w:r>
    </w:p>
  </w:endnote>
  <w:endnote w:type="continuationSeparator" w:id="0">
    <w:p w14:paraId="0887315D" w14:textId="77777777" w:rsidR="00E04C35" w:rsidRDefault="00E04C35" w:rsidP="0089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B647" w14:textId="77777777" w:rsidR="00E04C35" w:rsidRDefault="00E04C35" w:rsidP="00893E9D">
      <w:pPr>
        <w:spacing w:after="0" w:line="240" w:lineRule="auto"/>
      </w:pPr>
      <w:r>
        <w:separator/>
      </w:r>
    </w:p>
  </w:footnote>
  <w:footnote w:type="continuationSeparator" w:id="0">
    <w:p w14:paraId="3907ABBE" w14:textId="77777777" w:rsidR="00E04C35" w:rsidRDefault="00E04C35" w:rsidP="00893E9D">
      <w:pPr>
        <w:spacing w:after="0" w:line="240" w:lineRule="auto"/>
      </w:pPr>
      <w:r>
        <w:continuationSeparator/>
      </w:r>
    </w:p>
  </w:footnote>
  <w:footnote w:id="1">
    <w:p w14:paraId="76546BB7" w14:textId="77777777" w:rsidR="001D619A" w:rsidRPr="001D619A" w:rsidRDefault="001D619A">
      <w:pPr>
        <w:pStyle w:val="Testonotaapidipagina"/>
        <w:rPr>
          <w:lang w:val="it-IT"/>
        </w:rPr>
      </w:pPr>
      <w:r>
        <w:rPr>
          <w:rStyle w:val="Rimandonotaapidipagina"/>
        </w:rPr>
        <w:footnoteRef/>
      </w:r>
      <w:r w:rsidRPr="001D619A">
        <w:rPr>
          <w:lang w:val="it-IT"/>
        </w:rPr>
        <w:t xml:space="preserve"> </w:t>
      </w:r>
      <w:r w:rsidRPr="00767D8D">
        <w:rPr>
          <w:rFonts w:ascii="Times New Roman" w:eastAsia="Calibri" w:hAnsi="Times New Roman" w:cs="Times New Roman"/>
          <w:lang w:val="it-IT"/>
        </w:rPr>
        <w:t>Pe</w:t>
      </w:r>
      <w:r>
        <w:rPr>
          <w:rFonts w:ascii="Times New Roman" w:eastAsia="Calibri" w:hAnsi="Times New Roman" w:cs="Times New Roman"/>
          <w:lang w:val="it-IT"/>
        </w:rPr>
        <w:t>r</w:t>
      </w:r>
      <w:r w:rsidRPr="00767D8D">
        <w:rPr>
          <w:rFonts w:ascii="Times New Roman" w:eastAsia="Calibri" w:hAnsi="Times New Roman" w:cs="Times New Roman"/>
          <w:lang w:val="it-IT"/>
        </w:rPr>
        <w:t xml:space="preserve"> </w:t>
      </w:r>
      <w:r>
        <w:rPr>
          <w:rFonts w:ascii="Times New Roman" w:eastAsia="Calibri" w:hAnsi="Times New Roman" w:cs="Times New Roman"/>
          <w:lang w:val="it-IT"/>
        </w:rPr>
        <w:t>“</w:t>
      </w:r>
      <w:r w:rsidRPr="00767D8D">
        <w:rPr>
          <w:rFonts w:ascii="Times New Roman" w:eastAsia="Calibri" w:hAnsi="Times New Roman" w:cs="Times New Roman"/>
          <w:lang w:val="it-IT"/>
        </w:rPr>
        <w:t>cosmo</w:t>
      </w:r>
      <w:r>
        <w:rPr>
          <w:rFonts w:ascii="Times New Roman" w:eastAsia="Calibri" w:hAnsi="Times New Roman" w:cs="Times New Roman"/>
          <w:lang w:val="it-IT"/>
        </w:rPr>
        <w:t>-</w:t>
      </w:r>
      <w:r w:rsidRPr="00767D8D">
        <w:rPr>
          <w:rFonts w:ascii="Times New Roman" w:eastAsia="Calibri" w:hAnsi="Times New Roman" w:cs="Times New Roman"/>
          <w:lang w:val="it-IT"/>
        </w:rPr>
        <w:t>visi</w:t>
      </w:r>
      <w:r>
        <w:rPr>
          <w:rFonts w:ascii="Times New Roman" w:eastAsia="Calibri" w:hAnsi="Times New Roman" w:cs="Times New Roman"/>
          <w:lang w:val="it-IT"/>
        </w:rPr>
        <w:t>o</w:t>
      </w:r>
      <w:r w:rsidRPr="00767D8D">
        <w:rPr>
          <w:rFonts w:ascii="Times New Roman" w:eastAsia="Calibri" w:hAnsi="Times New Roman" w:cs="Times New Roman"/>
          <w:lang w:val="it-IT"/>
        </w:rPr>
        <w:t>n</w:t>
      </w:r>
      <w:r>
        <w:rPr>
          <w:rFonts w:ascii="Times New Roman" w:eastAsia="Calibri" w:hAnsi="Times New Roman" w:cs="Times New Roman"/>
          <w:lang w:val="it-IT"/>
        </w:rPr>
        <w:t>e”</w:t>
      </w:r>
      <w:r w:rsidRPr="00767D8D">
        <w:rPr>
          <w:rFonts w:ascii="Times New Roman" w:eastAsia="Calibri" w:hAnsi="Times New Roman" w:cs="Times New Roman"/>
          <w:lang w:val="it-IT"/>
        </w:rPr>
        <w:t xml:space="preserve">, </w:t>
      </w:r>
      <w:r>
        <w:rPr>
          <w:rFonts w:ascii="Times New Roman" w:eastAsia="Calibri" w:hAnsi="Times New Roman" w:cs="Times New Roman"/>
          <w:lang w:val="it-IT"/>
        </w:rPr>
        <w:t xml:space="preserve">si intende comunemente </w:t>
      </w:r>
      <w:r w:rsidRPr="00767D8D">
        <w:rPr>
          <w:rFonts w:ascii="Times New Roman" w:eastAsia="Calibri" w:hAnsi="Times New Roman" w:cs="Times New Roman"/>
          <w:lang w:val="it-IT"/>
        </w:rPr>
        <w:t>una visi</w:t>
      </w:r>
      <w:r>
        <w:rPr>
          <w:rFonts w:ascii="Times New Roman" w:eastAsia="Calibri" w:hAnsi="Times New Roman" w:cs="Times New Roman"/>
          <w:lang w:val="it-IT"/>
        </w:rPr>
        <w:t>o</w:t>
      </w:r>
      <w:r w:rsidRPr="00767D8D">
        <w:rPr>
          <w:rFonts w:ascii="Times New Roman" w:eastAsia="Calibri" w:hAnsi="Times New Roman" w:cs="Times New Roman"/>
          <w:lang w:val="it-IT"/>
        </w:rPr>
        <w:t>n</w:t>
      </w:r>
      <w:r>
        <w:rPr>
          <w:rFonts w:ascii="Times New Roman" w:eastAsia="Calibri" w:hAnsi="Times New Roman" w:cs="Times New Roman"/>
          <w:lang w:val="it-IT"/>
        </w:rPr>
        <w:t>e</w:t>
      </w:r>
      <w:r w:rsidRPr="00767D8D">
        <w:rPr>
          <w:rFonts w:ascii="Times New Roman" w:eastAsia="Calibri" w:hAnsi="Times New Roman" w:cs="Times New Roman"/>
          <w:lang w:val="it-IT"/>
        </w:rPr>
        <w:t xml:space="preserve"> general</w:t>
      </w:r>
      <w:r>
        <w:rPr>
          <w:rFonts w:ascii="Times New Roman" w:eastAsia="Calibri" w:hAnsi="Times New Roman" w:cs="Times New Roman"/>
          <w:lang w:val="it-IT"/>
        </w:rPr>
        <w:t>e</w:t>
      </w:r>
      <w:r w:rsidRPr="00767D8D">
        <w:rPr>
          <w:rFonts w:ascii="Times New Roman" w:eastAsia="Calibri" w:hAnsi="Times New Roman" w:cs="Times New Roman"/>
          <w:lang w:val="it-IT"/>
        </w:rPr>
        <w:t xml:space="preserve"> </w:t>
      </w:r>
      <w:r>
        <w:rPr>
          <w:rFonts w:ascii="Times New Roman" w:eastAsia="Calibri" w:hAnsi="Times New Roman" w:cs="Times New Roman"/>
          <w:lang w:val="it-IT"/>
        </w:rPr>
        <w:t>e</w:t>
      </w:r>
      <w:r w:rsidRPr="00767D8D">
        <w:rPr>
          <w:rFonts w:ascii="Times New Roman" w:eastAsia="Calibri" w:hAnsi="Times New Roman" w:cs="Times New Roman"/>
          <w:lang w:val="it-IT"/>
        </w:rPr>
        <w:t xml:space="preserve"> artic</w:t>
      </w:r>
      <w:r>
        <w:rPr>
          <w:rFonts w:ascii="Times New Roman" w:eastAsia="Calibri" w:hAnsi="Times New Roman" w:cs="Times New Roman"/>
          <w:lang w:val="it-IT"/>
        </w:rPr>
        <w:t>o</w:t>
      </w:r>
      <w:r w:rsidRPr="00767D8D">
        <w:rPr>
          <w:rFonts w:ascii="Times New Roman" w:eastAsia="Calibri" w:hAnsi="Times New Roman" w:cs="Times New Roman"/>
          <w:lang w:val="it-IT"/>
        </w:rPr>
        <w:t>la</w:t>
      </w:r>
      <w:r>
        <w:rPr>
          <w:rFonts w:ascii="Times New Roman" w:eastAsia="Calibri" w:hAnsi="Times New Roman" w:cs="Times New Roman"/>
          <w:lang w:val="it-IT"/>
        </w:rPr>
        <w:t>ta</w:t>
      </w:r>
      <w:r w:rsidRPr="00767D8D">
        <w:rPr>
          <w:rFonts w:ascii="Times New Roman" w:eastAsia="Calibri" w:hAnsi="Times New Roman" w:cs="Times New Roman"/>
          <w:lang w:val="it-IT"/>
        </w:rPr>
        <w:t xml:space="preserve"> del m</w:t>
      </w:r>
      <w:r>
        <w:rPr>
          <w:rFonts w:ascii="Times New Roman" w:eastAsia="Calibri" w:hAnsi="Times New Roman" w:cs="Times New Roman"/>
          <w:lang w:val="it-IT"/>
        </w:rPr>
        <w:t>o</w:t>
      </w:r>
      <w:r w:rsidRPr="00767D8D">
        <w:rPr>
          <w:rFonts w:ascii="Times New Roman" w:eastAsia="Calibri" w:hAnsi="Times New Roman" w:cs="Times New Roman"/>
          <w:lang w:val="it-IT"/>
        </w:rPr>
        <w:t>ndo, de</w:t>
      </w:r>
      <w:r>
        <w:rPr>
          <w:rFonts w:ascii="Times New Roman" w:eastAsia="Calibri" w:hAnsi="Times New Roman" w:cs="Times New Roman"/>
          <w:lang w:val="it-IT"/>
        </w:rPr>
        <w:t>l</w:t>
      </w:r>
      <w:r w:rsidRPr="00767D8D">
        <w:rPr>
          <w:rFonts w:ascii="Times New Roman" w:eastAsia="Calibri" w:hAnsi="Times New Roman" w:cs="Times New Roman"/>
          <w:lang w:val="it-IT"/>
        </w:rPr>
        <w:t>la storia, del</w:t>
      </w:r>
      <w:r>
        <w:rPr>
          <w:rFonts w:ascii="Times New Roman" w:eastAsia="Calibri" w:hAnsi="Times New Roman" w:cs="Times New Roman"/>
          <w:lang w:val="it-IT"/>
        </w:rPr>
        <w:t>l’u</w:t>
      </w:r>
      <w:r w:rsidRPr="00767D8D">
        <w:rPr>
          <w:rFonts w:ascii="Times New Roman" w:eastAsia="Calibri" w:hAnsi="Times New Roman" w:cs="Times New Roman"/>
          <w:lang w:val="it-IT"/>
        </w:rPr>
        <w:t>om</w:t>
      </w:r>
      <w:r>
        <w:rPr>
          <w:rFonts w:ascii="Times New Roman" w:eastAsia="Calibri" w:hAnsi="Times New Roman" w:cs="Times New Roman"/>
          <w:lang w:val="it-IT"/>
        </w:rPr>
        <w:t>o</w:t>
      </w:r>
      <w:r w:rsidRPr="00767D8D">
        <w:rPr>
          <w:rFonts w:ascii="Times New Roman" w:eastAsia="Calibri" w:hAnsi="Times New Roman" w:cs="Times New Roman"/>
          <w:lang w:val="it-IT"/>
        </w:rPr>
        <w:t>, de</w:t>
      </w:r>
      <w:r>
        <w:rPr>
          <w:rFonts w:ascii="Times New Roman" w:eastAsia="Calibri" w:hAnsi="Times New Roman" w:cs="Times New Roman"/>
          <w:lang w:val="it-IT"/>
        </w:rPr>
        <w:t>l</w:t>
      </w:r>
      <w:r w:rsidRPr="00767D8D">
        <w:rPr>
          <w:rFonts w:ascii="Times New Roman" w:eastAsia="Calibri" w:hAnsi="Times New Roman" w:cs="Times New Roman"/>
          <w:lang w:val="it-IT"/>
        </w:rPr>
        <w:t>la natura, d</w:t>
      </w:r>
      <w:r>
        <w:rPr>
          <w:rFonts w:ascii="Times New Roman" w:eastAsia="Calibri" w:hAnsi="Times New Roman" w:cs="Times New Roman"/>
          <w:lang w:val="it-IT"/>
        </w:rPr>
        <w:t>i</w:t>
      </w:r>
      <w:r w:rsidRPr="00767D8D">
        <w:rPr>
          <w:rFonts w:ascii="Times New Roman" w:eastAsia="Calibri" w:hAnsi="Times New Roman" w:cs="Times New Roman"/>
          <w:lang w:val="it-IT"/>
        </w:rPr>
        <w:t xml:space="preserve"> Dio.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D95A5" w14:textId="77777777" w:rsidR="00893E9D" w:rsidRPr="00893E9D" w:rsidRDefault="00893E9D" w:rsidP="00893E9D">
    <w:pPr>
      <w:pStyle w:val="Intestazione"/>
      <w:jc w:val="center"/>
      <w:rPr>
        <w:rFonts w:ascii="Times New Roman" w:hAnsi="Times New Roman" w:cs="Times New Roman"/>
        <w:sz w:val="24"/>
        <w:szCs w:val="24"/>
        <w:lang w:val="it-IT"/>
      </w:rPr>
    </w:pPr>
    <w:r w:rsidRPr="00893E9D">
      <w:rPr>
        <w:rFonts w:ascii="Times New Roman" w:hAnsi="Times New Roman" w:cs="Times New Roman"/>
        <w:sz w:val="24"/>
        <w:szCs w:val="24"/>
        <w:lang w:val="it-IT"/>
      </w:rPr>
      <w:t>Venga il tuo Regno!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9D"/>
    <w:rsid w:val="00110B26"/>
    <w:rsid w:val="00160223"/>
    <w:rsid w:val="001D619A"/>
    <w:rsid w:val="002770AF"/>
    <w:rsid w:val="00287A9B"/>
    <w:rsid w:val="002B3386"/>
    <w:rsid w:val="003260C7"/>
    <w:rsid w:val="00346761"/>
    <w:rsid w:val="00387588"/>
    <w:rsid w:val="003F3C74"/>
    <w:rsid w:val="00476F24"/>
    <w:rsid w:val="00502BD7"/>
    <w:rsid w:val="006B6F12"/>
    <w:rsid w:val="006D5071"/>
    <w:rsid w:val="007C77AF"/>
    <w:rsid w:val="00893E9D"/>
    <w:rsid w:val="00913328"/>
    <w:rsid w:val="00AE5AC0"/>
    <w:rsid w:val="00B74D1A"/>
    <w:rsid w:val="00C35240"/>
    <w:rsid w:val="00D57D53"/>
    <w:rsid w:val="00E04C35"/>
    <w:rsid w:val="00EA7178"/>
    <w:rsid w:val="00F83F22"/>
    <w:rsid w:val="00FE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DC37"/>
  <w15:chartTrackingRefBased/>
  <w15:docId w15:val="{6C32E24F-2D27-49DB-ACB0-4EB05B20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3E9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93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93E9D"/>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893E9D"/>
  </w:style>
  <w:style w:type="paragraph" w:styleId="Pidipagina">
    <w:name w:val="footer"/>
    <w:basedOn w:val="Normale"/>
    <w:link w:val="PidipaginaCarattere"/>
    <w:uiPriority w:val="99"/>
    <w:unhideWhenUsed/>
    <w:rsid w:val="00893E9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893E9D"/>
  </w:style>
  <w:style w:type="paragraph" w:customStyle="1" w:styleId="paragraph">
    <w:name w:val="paragraph"/>
    <w:basedOn w:val="Normale"/>
    <w:rsid w:val="00893E9D"/>
    <w:pPr>
      <w:spacing w:before="100" w:beforeAutospacing="1" w:after="100" w:afterAutospacing="1" w:line="240" w:lineRule="auto"/>
    </w:pPr>
    <w:rPr>
      <w:rFonts w:ascii="Times New Roman" w:eastAsia="Times New Roman" w:hAnsi="Times New Roman" w:cs="Times New Roman"/>
      <w:sz w:val="24"/>
      <w:szCs w:val="24"/>
      <w:lang w:val="es-MX" w:eastAsia="es-ES_tradnl"/>
    </w:rPr>
  </w:style>
  <w:style w:type="paragraph" w:styleId="Testonotaapidipagina">
    <w:name w:val="footnote text"/>
    <w:basedOn w:val="Normale"/>
    <w:link w:val="TestonotaapidipaginaCarattere"/>
    <w:uiPriority w:val="99"/>
    <w:semiHidden/>
    <w:unhideWhenUsed/>
    <w:rsid w:val="001D619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D619A"/>
    <w:rPr>
      <w:sz w:val="20"/>
      <w:szCs w:val="20"/>
    </w:rPr>
  </w:style>
  <w:style w:type="character" w:styleId="Rimandonotaapidipagina">
    <w:name w:val="footnote reference"/>
    <w:basedOn w:val="Carpredefinitoparagrafo"/>
    <w:uiPriority w:val="99"/>
    <w:semiHidden/>
    <w:unhideWhenUsed/>
    <w:rsid w:val="001D6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4679-3D34-4C2F-A916-B7A327D4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Raffa</dc:creator>
  <cp:keywords/>
  <dc:description/>
  <cp:lastModifiedBy>Valentina Raffa</cp:lastModifiedBy>
  <cp:revision>17</cp:revision>
  <dcterms:created xsi:type="dcterms:W3CDTF">2020-03-11T18:27:00Z</dcterms:created>
  <dcterms:modified xsi:type="dcterms:W3CDTF">2020-03-12T14:37:00Z</dcterms:modified>
</cp:coreProperties>
</file>