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81B4A" w14:textId="77777777" w:rsidR="00A6492F" w:rsidRDefault="00A6492F" w:rsidP="00A6492F">
      <w:pPr>
        <w:jc w:val="right"/>
        <w:rPr>
          <w:lang w:val="it-IT"/>
        </w:rPr>
      </w:pPr>
      <w:r>
        <w:rPr>
          <w:lang w:val="it-IT"/>
        </w:rPr>
        <w:t>Roma, 17 marzo 2020</w:t>
      </w:r>
    </w:p>
    <w:p w14:paraId="26DBB7DB" w14:textId="77777777" w:rsidR="00A6492F" w:rsidRDefault="00A6492F" w:rsidP="00A6492F">
      <w:pPr>
        <w:rPr>
          <w:lang w:val="it-IT"/>
        </w:rPr>
      </w:pPr>
    </w:p>
    <w:p w14:paraId="56291B75" w14:textId="77777777" w:rsidR="00A6492F" w:rsidRDefault="00A6492F" w:rsidP="00A6492F">
      <w:pPr>
        <w:rPr>
          <w:lang w:val="it-IT"/>
        </w:rPr>
      </w:pPr>
      <w:r>
        <w:rPr>
          <w:lang w:val="it-IT"/>
        </w:rPr>
        <w:t>Ai membri del Regnum Christi</w:t>
      </w:r>
    </w:p>
    <w:p w14:paraId="020F3B9D" w14:textId="77777777" w:rsidR="00A6492F" w:rsidRDefault="00A6492F" w:rsidP="00A6492F">
      <w:pPr>
        <w:rPr>
          <w:lang w:val="it-IT"/>
        </w:rPr>
      </w:pPr>
    </w:p>
    <w:p w14:paraId="1D6E9CED" w14:textId="77777777" w:rsidR="00A6492F" w:rsidRDefault="00A6492F" w:rsidP="00A6492F">
      <w:pPr>
        <w:rPr>
          <w:lang w:val="it-IT"/>
        </w:rPr>
      </w:pPr>
    </w:p>
    <w:p w14:paraId="3786EDFE" w14:textId="77777777" w:rsidR="00A6492F" w:rsidRDefault="00A6492F" w:rsidP="00A6492F">
      <w:pPr>
        <w:rPr>
          <w:lang w:val="it-IT"/>
        </w:rPr>
      </w:pPr>
      <w:r>
        <w:rPr>
          <w:lang w:val="it-IT"/>
        </w:rPr>
        <w:t>Carissimi in Gesù Cristo,</w:t>
      </w:r>
    </w:p>
    <w:p w14:paraId="4E64F51A" w14:textId="77777777" w:rsidR="00A6492F" w:rsidRDefault="00A6492F" w:rsidP="00A6492F">
      <w:pPr>
        <w:rPr>
          <w:rFonts w:asciiTheme="minorHAnsi" w:hAnsiTheme="minorHAnsi" w:cstheme="minorBidi"/>
          <w:sz w:val="22"/>
          <w:szCs w:val="22"/>
          <w:lang w:val="it-IT"/>
        </w:rPr>
      </w:pPr>
    </w:p>
    <w:p w14:paraId="121BB965" w14:textId="64464F88" w:rsidR="00A6492F" w:rsidRDefault="00A6492F" w:rsidP="00A6492F">
      <w:pPr>
        <w:jc w:val="both"/>
        <w:rPr>
          <w:lang w:val="it-IT"/>
        </w:rPr>
      </w:pPr>
      <w:r>
        <w:rPr>
          <w:lang w:val="it-IT"/>
        </w:rPr>
        <w:t>In questa terza settimana di Quaresima, vi inviamo un cordiale saluto e le nostre preghiere per ciascuno di voi e per i vostri cari.</w:t>
      </w:r>
    </w:p>
    <w:p w14:paraId="7865FB81" w14:textId="77777777" w:rsidR="00A6492F" w:rsidRDefault="00A6492F" w:rsidP="00A6492F">
      <w:pPr>
        <w:jc w:val="both"/>
        <w:rPr>
          <w:lang w:val="it-IT"/>
        </w:rPr>
      </w:pPr>
    </w:p>
    <w:p w14:paraId="4CA40E17" w14:textId="1E2FCFD9" w:rsidR="00A6492F" w:rsidRDefault="00A6492F" w:rsidP="00A6492F">
      <w:pPr>
        <w:jc w:val="both"/>
        <w:rPr>
          <w:lang w:val="it-IT"/>
        </w:rPr>
      </w:pPr>
      <w:r>
        <w:rPr>
          <w:lang w:val="it-IT"/>
        </w:rPr>
        <w:t xml:space="preserve">Ieri ci siamo incontrati per la prima volta come Collegio </w:t>
      </w:r>
      <w:r w:rsidR="00BF698C">
        <w:rPr>
          <w:lang w:val="it-IT"/>
        </w:rPr>
        <w:t xml:space="preserve">Direttivo </w:t>
      </w:r>
      <w:r>
        <w:rPr>
          <w:lang w:val="it-IT"/>
        </w:rPr>
        <w:t>Generale</w:t>
      </w:r>
      <w:r w:rsidR="00BF698C">
        <w:rPr>
          <w:lang w:val="it-IT"/>
        </w:rPr>
        <w:t xml:space="preserve"> d</w:t>
      </w:r>
      <w:r>
        <w:rPr>
          <w:lang w:val="it-IT"/>
        </w:rPr>
        <w:t xml:space="preserve">el Regnum Christi. </w:t>
      </w:r>
      <w:r w:rsidR="00D20FDF">
        <w:rPr>
          <w:lang w:val="it-IT"/>
        </w:rPr>
        <w:t>I</w:t>
      </w:r>
      <w:r>
        <w:rPr>
          <w:lang w:val="it-IT"/>
        </w:rPr>
        <w:t xml:space="preserve"> tre nuovi direttori generali</w:t>
      </w:r>
      <w:r w:rsidR="00D20FDF">
        <w:rPr>
          <w:lang w:val="it-IT"/>
        </w:rPr>
        <w:t xml:space="preserve"> hanno</w:t>
      </w:r>
      <w:r w:rsidR="00A0099D">
        <w:rPr>
          <w:lang w:val="it-IT"/>
        </w:rPr>
        <w:t xml:space="preserve"> </w:t>
      </w:r>
      <w:r>
        <w:rPr>
          <w:lang w:val="it-IT"/>
        </w:rPr>
        <w:t>assun</w:t>
      </w:r>
      <w:r w:rsidR="00A0099D">
        <w:rPr>
          <w:lang w:val="it-IT"/>
        </w:rPr>
        <w:t>t</w:t>
      </w:r>
      <w:r>
        <w:rPr>
          <w:lang w:val="it-IT"/>
        </w:rPr>
        <w:t xml:space="preserve">o la responsabilità del governo generale della Federazione Regnum Christi per ufficio, per amore del carisma che </w:t>
      </w:r>
      <w:r w:rsidR="00401D2A">
        <w:rPr>
          <w:lang w:val="it-IT"/>
        </w:rPr>
        <w:t>l</w:t>
      </w:r>
      <w:r>
        <w:rPr>
          <w:lang w:val="it-IT"/>
        </w:rPr>
        <w:t xml:space="preserve">i unisce e con il desiderio di servire. I due laici che hanno </w:t>
      </w:r>
      <w:r w:rsidR="00BF698C">
        <w:rPr>
          <w:lang w:val="it-IT"/>
        </w:rPr>
        <w:t>assisti</w:t>
      </w:r>
      <w:r>
        <w:rPr>
          <w:lang w:val="it-IT"/>
        </w:rPr>
        <w:t xml:space="preserve">to </w:t>
      </w:r>
      <w:r w:rsidR="00A0099D">
        <w:rPr>
          <w:lang w:val="it-IT"/>
        </w:rPr>
        <w:t>i</w:t>
      </w:r>
      <w:r>
        <w:rPr>
          <w:lang w:val="it-IT"/>
        </w:rPr>
        <w:t xml:space="preserve">l </w:t>
      </w:r>
      <w:r w:rsidR="00BF698C">
        <w:rPr>
          <w:lang w:val="it-IT"/>
        </w:rPr>
        <w:t>C</w:t>
      </w:r>
      <w:r w:rsidR="00A0099D">
        <w:rPr>
          <w:lang w:val="it-IT"/>
        </w:rPr>
        <w:t>ol</w:t>
      </w:r>
      <w:r>
        <w:rPr>
          <w:lang w:val="it-IT"/>
        </w:rPr>
        <w:t>l</w:t>
      </w:r>
      <w:r w:rsidR="00A0099D">
        <w:rPr>
          <w:lang w:val="it-IT"/>
        </w:rPr>
        <w:t>egio</w:t>
      </w:r>
      <w:r>
        <w:rPr>
          <w:lang w:val="it-IT"/>
        </w:rPr>
        <w:t xml:space="preserve"> </w:t>
      </w:r>
      <w:r w:rsidR="00BF698C">
        <w:rPr>
          <w:lang w:val="it-IT"/>
        </w:rPr>
        <w:t xml:space="preserve">Direttivo Generale </w:t>
      </w:r>
      <w:r>
        <w:rPr>
          <w:lang w:val="it-IT"/>
        </w:rPr>
        <w:t xml:space="preserve">non vedevano l'ora di incontrare </w:t>
      </w:r>
      <w:r w:rsidR="00A0099D">
        <w:rPr>
          <w:lang w:val="it-IT"/>
        </w:rPr>
        <w:t>i</w:t>
      </w:r>
      <w:r>
        <w:rPr>
          <w:lang w:val="it-IT"/>
        </w:rPr>
        <w:t>l nuovo</w:t>
      </w:r>
      <w:r w:rsidR="00A0099D">
        <w:rPr>
          <w:lang w:val="it-IT"/>
        </w:rPr>
        <w:t xml:space="preserve"> collegio</w:t>
      </w:r>
      <w:r>
        <w:rPr>
          <w:lang w:val="it-IT"/>
        </w:rPr>
        <w:t xml:space="preserve"> per continuare il </w:t>
      </w:r>
      <w:r w:rsidR="00D20FDF">
        <w:rPr>
          <w:lang w:val="it-IT"/>
        </w:rPr>
        <w:t>loro</w:t>
      </w:r>
      <w:r>
        <w:rPr>
          <w:lang w:val="it-IT"/>
        </w:rPr>
        <w:t xml:space="preserve"> servizio. </w:t>
      </w:r>
      <w:r w:rsidR="00BF698C">
        <w:rPr>
          <w:lang w:val="it-IT"/>
        </w:rPr>
        <w:t>Tutti r</w:t>
      </w:r>
      <w:r>
        <w:rPr>
          <w:lang w:val="it-IT"/>
        </w:rPr>
        <w:t>ingraziamo P. Eduardo Robles-Gil, L.C., Gloria Rodríguez e Jorge López per il grande lavoro svolto negli ultimi anni.</w:t>
      </w:r>
    </w:p>
    <w:p w14:paraId="5971560F" w14:textId="77777777" w:rsidR="00A6492F" w:rsidRDefault="00A6492F" w:rsidP="00A6492F">
      <w:pPr>
        <w:jc w:val="both"/>
        <w:rPr>
          <w:lang w:val="it-IT"/>
        </w:rPr>
      </w:pPr>
    </w:p>
    <w:p w14:paraId="4CBD5D40" w14:textId="385DBA2C" w:rsidR="00A6492F" w:rsidRDefault="00A6492F" w:rsidP="00A6492F">
      <w:pPr>
        <w:jc w:val="both"/>
        <w:rPr>
          <w:lang w:val="it-IT"/>
        </w:rPr>
      </w:pPr>
      <w:r>
        <w:rPr>
          <w:lang w:val="it-IT"/>
        </w:rPr>
        <w:t xml:space="preserve">Il nostro incontro è stato virtuale; alcuni di noi non </w:t>
      </w:r>
      <w:r w:rsidR="00D20FDF">
        <w:rPr>
          <w:lang w:val="it-IT"/>
        </w:rPr>
        <w:t>escono di casa</w:t>
      </w:r>
      <w:r>
        <w:rPr>
          <w:lang w:val="it-IT"/>
        </w:rPr>
        <w:t xml:space="preserve"> </w:t>
      </w:r>
      <w:r w:rsidR="00BF698C">
        <w:rPr>
          <w:lang w:val="it-IT"/>
        </w:rPr>
        <w:t>d</w:t>
      </w:r>
      <w:r w:rsidR="00D20FDF">
        <w:rPr>
          <w:lang w:val="it-IT"/>
        </w:rPr>
        <w:t>a</w:t>
      </w:r>
      <w:r>
        <w:rPr>
          <w:lang w:val="it-IT"/>
        </w:rPr>
        <w:t xml:space="preserve"> </w:t>
      </w:r>
      <w:r w:rsidR="00BF698C">
        <w:rPr>
          <w:lang w:val="it-IT"/>
        </w:rPr>
        <w:t>parecch</w:t>
      </w:r>
      <w:r>
        <w:rPr>
          <w:lang w:val="it-IT"/>
        </w:rPr>
        <w:t xml:space="preserve">i giorni, come succede a molti che sono appena stati in Europa in questo momento. Più che occuparci di questioni in sospeso, quello che abbiamo fatto ieri è stato pregare insieme e condividere come stiamo vivendo, </w:t>
      </w:r>
      <w:r w:rsidR="00BF698C">
        <w:rPr>
          <w:lang w:val="it-IT"/>
        </w:rPr>
        <w:t xml:space="preserve">secondo </w:t>
      </w:r>
      <w:r>
        <w:rPr>
          <w:lang w:val="it-IT"/>
        </w:rPr>
        <w:t>la missione che Dio ci ha affidato, la diffusione globale della malattia COVID-19, meglio conosciuta come coronavirus.</w:t>
      </w:r>
    </w:p>
    <w:p w14:paraId="42BEF9C3" w14:textId="77777777" w:rsidR="00781B50" w:rsidRDefault="00781B50" w:rsidP="00A6492F">
      <w:pPr>
        <w:jc w:val="both"/>
        <w:rPr>
          <w:lang w:val="it-IT"/>
        </w:rPr>
      </w:pPr>
    </w:p>
    <w:p w14:paraId="17AF3260" w14:textId="4322D9FF" w:rsidR="00A6492F" w:rsidRDefault="00A6492F" w:rsidP="00A6492F">
      <w:pPr>
        <w:jc w:val="both"/>
        <w:rPr>
          <w:lang w:val="it-IT"/>
        </w:rPr>
      </w:pPr>
      <w:r>
        <w:rPr>
          <w:lang w:val="it-IT"/>
        </w:rPr>
        <w:t xml:space="preserve">In ogni </w:t>
      </w:r>
      <w:r w:rsidR="002207D0">
        <w:rPr>
          <w:lang w:val="it-IT"/>
        </w:rPr>
        <w:t>P</w:t>
      </w:r>
      <w:r>
        <w:rPr>
          <w:lang w:val="it-IT"/>
        </w:rPr>
        <w:t xml:space="preserve">aese questa situazione viene vissuta in modo diverso a seconda dell'evoluzione della malattia e delle reazioni dei governi. Vogliamo essere solidali con tutti e in modo particolare con i più colpiti; preghiamo per i </w:t>
      </w:r>
      <w:r w:rsidR="002B6000">
        <w:rPr>
          <w:lang w:val="it-IT"/>
        </w:rPr>
        <w:t>defun</w:t>
      </w:r>
      <w:r>
        <w:rPr>
          <w:lang w:val="it-IT"/>
        </w:rPr>
        <w:t xml:space="preserve">ti, per i malati e le loro famiglie e i loro cari, </w:t>
      </w:r>
      <w:r w:rsidR="00BF698C">
        <w:rPr>
          <w:lang w:val="it-IT"/>
        </w:rPr>
        <w:t>per tanta</w:t>
      </w:r>
      <w:r>
        <w:rPr>
          <w:lang w:val="it-IT"/>
        </w:rPr>
        <w:t xml:space="preserve"> sofferenza e incertezza.</w:t>
      </w:r>
    </w:p>
    <w:p w14:paraId="048338D3" w14:textId="77777777" w:rsidR="00781B50" w:rsidRDefault="00781B50" w:rsidP="00A6492F">
      <w:pPr>
        <w:jc w:val="both"/>
        <w:rPr>
          <w:lang w:val="it-IT"/>
        </w:rPr>
      </w:pPr>
    </w:p>
    <w:p w14:paraId="372C4359" w14:textId="292560C9" w:rsidR="00A6492F" w:rsidRDefault="00A6492F" w:rsidP="00A6492F">
      <w:pPr>
        <w:jc w:val="both"/>
        <w:rPr>
          <w:lang w:val="it-IT"/>
        </w:rPr>
      </w:pPr>
      <w:r>
        <w:rPr>
          <w:lang w:val="it-IT"/>
        </w:rPr>
        <w:t>Come Collegio Dire</w:t>
      </w:r>
      <w:r w:rsidR="002B6000">
        <w:rPr>
          <w:lang w:val="it-IT"/>
        </w:rPr>
        <w:t>ttivo</w:t>
      </w:r>
      <w:r>
        <w:rPr>
          <w:lang w:val="it-IT"/>
        </w:rPr>
        <w:t xml:space="preserve"> Generale ci rivolgiamo ora a tutti voi che vivete il carisma del Regnum Christi secondo le vostre diverse vocazioni e dove Dio ci ha posto.</w:t>
      </w:r>
    </w:p>
    <w:p w14:paraId="78AEBD27" w14:textId="77777777" w:rsidR="002B6000" w:rsidRDefault="002B6000" w:rsidP="00A6492F">
      <w:pPr>
        <w:jc w:val="both"/>
        <w:rPr>
          <w:lang w:val="it-IT"/>
        </w:rPr>
      </w:pPr>
    </w:p>
    <w:p w14:paraId="533C112A" w14:textId="46BEDB65" w:rsidR="00A6492F" w:rsidRDefault="002207D0" w:rsidP="00A6492F">
      <w:pPr>
        <w:jc w:val="both"/>
        <w:rPr>
          <w:lang w:val="it-IT"/>
        </w:rPr>
      </w:pPr>
      <w:r>
        <w:rPr>
          <w:lang w:val="it-IT"/>
        </w:rPr>
        <w:t>C</w:t>
      </w:r>
      <w:r w:rsidR="00A6492F">
        <w:rPr>
          <w:lang w:val="it-IT"/>
        </w:rPr>
        <w:t xml:space="preserve">ome facciamo nell'Incontro con Cristo, </w:t>
      </w:r>
      <w:r w:rsidR="002B6000">
        <w:rPr>
          <w:lang w:val="it-IT"/>
        </w:rPr>
        <w:t xml:space="preserve">abbiamo </w:t>
      </w:r>
      <w:r w:rsidR="00A6492F">
        <w:rPr>
          <w:lang w:val="it-IT"/>
        </w:rPr>
        <w:t>riflett</w:t>
      </w:r>
      <w:r w:rsidR="002B6000">
        <w:rPr>
          <w:lang w:val="it-IT"/>
        </w:rPr>
        <w:t>ut</w:t>
      </w:r>
      <w:r w:rsidR="00A6492F">
        <w:rPr>
          <w:lang w:val="it-IT"/>
        </w:rPr>
        <w:t>o insieme anche su ciò che Dio vuole dirci con questo "fatto d</w:t>
      </w:r>
      <w:r w:rsidR="00BF698C">
        <w:rPr>
          <w:lang w:val="it-IT"/>
        </w:rPr>
        <w:t>i</w:t>
      </w:r>
      <w:r w:rsidR="00A6492F">
        <w:rPr>
          <w:lang w:val="it-IT"/>
        </w:rPr>
        <w:t xml:space="preserve"> vita", con questa situazione in cui viviamo. Vi offriamo</w:t>
      </w:r>
      <w:r w:rsidR="00781B50">
        <w:rPr>
          <w:lang w:val="it-IT"/>
        </w:rPr>
        <w:t xml:space="preserve"> d</w:t>
      </w:r>
      <w:r w:rsidR="00A6492F">
        <w:rPr>
          <w:lang w:val="it-IT"/>
        </w:rPr>
        <w:t>i seguito le riflessioni che sono emerse:</w:t>
      </w:r>
    </w:p>
    <w:p w14:paraId="426B5578" w14:textId="77777777" w:rsidR="00A6492F" w:rsidRDefault="00A6492F" w:rsidP="00A6492F">
      <w:pPr>
        <w:jc w:val="both"/>
        <w:rPr>
          <w:lang w:val="it-IT"/>
        </w:rPr>
      </w:pPr>
    </w:p>
    <w:p w14:paraId="2ABAB4F0" w14:textId="1CA232CF" w:rsidR="00A6492F" w:rsidRDefault="00A6492F" w:rsidP="00A6492F">
      <w:pPr>
        <w:jc w:val="both"/>
        <w:rPr>
          <w:lang w:val="it-IT"/>
        </w:rPr>
      </w:pPr>
      <w:r>
        <w:rPr>
          <w:lang w:val="it-IT"/>
        </w:rPr>
        <w:t>- Spesso pensiamo di avere tutto sotto controllo, che i nostr</w:t>
      </w:r>
      <w:r w:rsidR="002B6000">
        <w:rPr>
          <w:lang w:val="it-IT"/>
        </w:rPr>
        <w:t>i</w:t>
      </w:r>
      <w:r>
        <w:rPr>
          <w:lang w:val="it-IT"/>
        </w:rPr>
        <w:t xml:space="preserve"> sistemi e </w:t>
      </w:r>
      <w:r w:rsidR="002207D0">
        <w:rPr>
          <w:lang w:val="it-IT"/>
        </w:rPr>
        <w:t xml:space="preserve">le </w:t>
      </w:r>
      <w:r>
        <w:rPr>
          <w:lang w:val="it-IT"/>
        </w:rPr>
        <w:t>idee poss</w:t>
      </w:r>
      <w:r w:rsidR="002207D0">
        <w:rPr>
          <w:lang w:val="it-IT"/>
        </w:rPr>
        <w:t>a</w:t>
      </w:r>
      <w:r>
        <w:rPr>
          <w:lang w:val="it-IT"/>
        </w:rPr>
        <w:t xml:space="preserve">no controllare e dominare il mondo, e ora vediamo </w:t>
      </w:r>
      <w:r w:rsidR="00BF698C">
        <w:rPr>
          <w:lang w:val="it-IT"/>
        </w:rPr>
        <w:t xml:space="preserve">chiaramente </w:t>
      </w:r>
      <w:r>
        <w:rPr>
          <w:lang w:val="it-IT"/>
        </w:rPr>
        <w:t>di nuovo che non è così.</w:t>
      </w:r>
    </w:p>
    <w:p w14:paraId="57BC1495" w14:textId="77777777" w:rsidR="00A6492F" w:rsidRDefault="00A6492F" w:rsidP="00A6492F">
      <w:pPr>
        <w:jc w:val="both"/>
        <w:rPr>
          <w:lang w:val="it-IT"/>
        </w:rPr>
      </w:pPr>
    </w:p>
    <w:p w14:paraId="656E7736" w14:textId="42EE3408" w:rsidR="00A6492F" w:rsidRDefault="00A6492F" w:rsidP="00A6492F">
      <w:pPr>
        <w:jc w:val="both"/>
        <w:rPr>
          <w:lang w:val="it-IT"/>
        </w:rPr>
      </w:pPr>
      <w:r>
        <w:rPr>
          <w:lang w:val="it-IT"/>
        </w:rPr>
        <w:t xml:space="preserve">- La fragilità che sperimentiamo in circostanze come questa può essere un momento di grazia speciale e di fecondità, perché ci invita a metterci nelle mani di Dio e della sua provvidenza; senza smettere di </w:t>
      </w:r>
      <w:r w:rsidR="002B6000">
        <w:rPr>
          <w:lang w:val="it-IT"/>
        </w:rPr>
        <w:t xml:space="preserve">prestare </w:t>
      </w:r>
      <w:r>
        <w:rPr>
          <w:lang w:val="it-IT"/>
        </w:rPr>
        <w:t>la nostra collaborazione, facendo tutto ciò che umanamente possiamo e seguendo responsabilmente le istruzioni delle autorità competent</w:t>
      </w:r>
      <w:r w:rsidR="00BF698C">
        <w:rPr>
          <w:lang w:val="it-IT"/>
        </w:rPr>
        <w:t>i</w:t>
      </w:r>
      <w:r>
        <w:rPr>
          <w:lang w:val="it-IT"/>
        </w:rPr>
        <w:t>.</w:t>
      </w:r>
    </w:p>
    <w:p w14:paraId="59E03FB6" w14:textId="77777777" w:rsidR="00A6492F" w:rsidRDefault="00A6492F" w:rsidP="00A6492F">
      <w:pPr>
        <w:jc w:val="both"/>
        <w:rPr>
          <w:lang w:val="it-IT"/>
        </w:rPr>
      </w:pPr>
    </w:p>
    <w:p w14:paraId="0AF914F1" w14:textId="0C3921B1" w:rsidR="00A6492F" w:rsidRDefault="00A6492F" w:rsidP="00A6492F">
      <w:pPr>
        <w:jc w:val="both"/>
        <w:rPr>
          <w:lang w:val="it-IT"/>
        </w:rPr>
      </w:pPr>
      <w:r>
        <w:rPr>
          <w:lang w:val="it-IT"/>
        </w:rPr>
        <w:lastRenderedPageBreak/>
        <w:t xml:space="preserve">- Ci ispiriamo all'esempio di Papa Francesco che domenica scorsa si è recato in pellegrinaggio attraverso la città di Roma per intercedere presso la Vergine Maria, sotto l'invocazione di Salus populi romani (Salvezza del popolo Romano); e </w:t>
      </w:r>
      <w:r w:rsidR="00401D2A">
        <w:rPr>
          <w:lang w:val="it-IT"/>
        </w:rPr>
        <w:t xml:space="preserve">ha </w:t>
      </w:r>
      <w:r>
        <w:rPr>
          <w:lang w:val="it-IT"/>
        </w:rPr>
        <w:t>venera</w:t>
      </w:r>
      <w:r w:rsidR="00401D2A">
        <w:rPr>
          <w:lang w:val="it-IT"/>
        </w:rPr>
        <w:t>to</w:t>
      </w:r>
      <w:r>
        <w:rPr>
          <w:lang w:val="it-IT"/>
        </w:rPr>
        <w:t xml:space="preserve"> Gesù Cristo davanti al Crocifisso di San Marcello, che </w:t>
      </w:r>
      <w:r w:rsidR="00644D74">
        <w:rPr>
          <w:lang w:val="it-IT"/>
        </w:rPr>
        <w:t>venne</w:t>
      </w:r>
      <w:r>
        <w:rPr>
          <w:lang w:val="it-IT"/>
        </w:rPr>
        <w:t xml:space="preserve"> porta</w:t>
      </w:r>
      <w:r w:rsidR="00644D74">
        <w:rPr>
          <w:lang w:val="it-IT"/>
        </w:rPr>
        <w:t>to</w:t>
      </w:r>
      <w:r>
        <w:rPr>
          <w:lang w:val="it-IT"/>
        </w:rPr>
        <w:t xml:space="preserve"> in processione attraverso la città quando nei secoli passati </w:t>
      </w:r>
      <w:r w:rsidR="00F21583">
        <w:rPr>
          <w:lang w:val="it-IT"/>
        </w:rPr>
        <w:t xml:space="preserve">ci fu </w:t>
      </w:r>
      <w:r w:rsidR="008C1040">
        <w:rPr>
          <w:lang w:val="it-IT"/>
        </w:rPr>
        <w:t xml:space="preserve">la </w:t>
      </w:r>
      <w:r>
        <w:rPr>
          <w:lang w:val="it-IT"/>
        </w:rPr>
        <w:t xml:space="preserve">minaccia dalla peste. </w:t>
      </w:r>
      <w:r w:rsidR="008C1040">
        <w:rPr>
          <w:lang w:val="it-IT"/>
        </w:rPr>
        <w:t>I</w:t>
      </w:r>
      <w:r>
        <w:rPr>
          <w:lang w:val="it-IT"/>
        </w:rPr>
        <w:t>l nostro posto</w:t>
      </w:r>
      <w:r w:rsidR="008C1040">
        <w:rPr>
          <w:lang w:val="it-IT"/>
        </w:rPr>
        <w:t xml:space="preserve"> deve essere l</w:t>
      </w:r>
      <w:r w:rsidR="00644D74">
        <w:rPr>
          <w:lang w:val="it-IT"/>
        </w:rPr>
        <w:t>ì</w:t>
      </w:r>
      <w:r>
        <w:rPr>
          <w:lang w:val="it-IT"/>
        </w:rPr>
        <w:t>, di fronte a Dio, con la Beata Vergine, confidando e intercedendo.</w:t>
      </w:r>
    </w:p>
    <w:p w14:paraId="10A523A4" w14:textId="77777777" w:rsidR="00A6492F" w:rsidRDefault="00A6492F" w:rsidP="00A6492F">
      <w:pPr>
        <w:jc w:val="both"/>
        <w:rPr>
          <w:lang w:val="it-IT"/>
        </w:rPr>
      </w:pPr>
    </w:p>
    <w:p w14:paraId="2A5505FF" w14:textId="32D88248" w:rsidR="00A6492F" w:rsidRDefault="00A6492F" w:rsidP="00A6492F">
      <w:pPr>
        <w:jc w:val="both"/>
        <w:rPr>
          <w:lang w:val="it-IT"/>
        </w:rPr>
      </w:pPr>
      <w:r>
        <w:rPr>
          <w:lang w:val="it-IT"/>
        </w:rPr>
        <w:t xml:space="preserve">- Siamo in Quaresima, un tempo straordinario di conversione. Dio ci chiama nel deserto, vuole purificarci, vuole rinnovare </w:t>
      </w:r>
      <w:r w:rsidR="008C1040">
        <w:rPr>
          <w:lang w:val="it-IT"/>
        </w:rPr>
        <w:t>i</w:t>
      </w:r>
      <w:r>
        <w:rPr>
          <w:lang w:val="it-IT"/>
        </w:rPr>
        <w:t>l nostr</w:t>
      </w:r>
      <w:r w:rsidR="008C1040">
        <w:rPr>
          <w:lang w:val="it-IT"/>
        </w:rPr>
        <w:t>o</w:t>
      </w:r>
      <w:r>
        <w:rPr>
          <w:lang w:val="it-IT"/>
        </w:rPr>
        <w:t xml:space="preserve"> cuore, la nostra vita. In questo senso è una buona occasione per </w:t>
      </w:r>
      <w:r w:rsidR="008C1040">
        <w:rPr>
          <w:lang w:val="it-IT"/>
        </w:rPr>
        <w:t xml:space="preserve">fare un </w:t>
      </w:r>
      <w:r>
        <w:rPr>
          <w:lang w:val="it-IT"/>
        </w:rPr>
        <w:t xml:space="preserve">esame e </w:t>
      </w:r>
      <w:r w:rsidR="00BF698C">
        <w:rPr>
          <w:lang w:val="it-IT"/>
        </w:rPr>
        <w:t xml:space="preserve">un esercizio di </w:t>
      </w:r>
      <w:r>
        <w:rPr>
          <w:lang w:val="it-IT"/>
        </w:rPr>
        <w:t xml:space="preserve">discernimento: cosa vuole </w:t>
      </w:r>
      <w:r w:rsidR="00892A6A">
        <w:rPr>
          <w:lang w:val="it-IT"/>
        </w:rPr>
        <w:t xml:space="preserve">Dio da noi, </w:t>
      </w:r>
      <w:r>
        <w:rPr>
          <w:lang w:val="it-IT"/>
        </w:rPr>
        <w:t xml:space="preserve">e </w:t>
      </w:r>
      <w:r w:rsidR="00892A6A">
        <w:rPr>
          <w:lang w:val="it-IT"/>
        </w:rPr>
        <w:t xml:space="preserve">cosa </w:t>
      </w:r>
      <w:r>
        <w:rPr>
          <w:lang w:val="it-IT"/>
        </w:rPr>
        <w:t>si aspetta d</w:t>
      </w:r>
      <w:r w:rsidR="00F21583">
        <w:rPr>
          <w:lang w:val="it-IT"/>
        </w:rPr>
        <w:t>a</w:t>
      </w:r>
      <w:r>
        <w:rPr>
          <w:lang w:val="it-IT"/>
        </w:rPr>
        <w:t xml:space="preserve"> noi con tutto questo?</w:t>
      </w:r>
    </w:p>
    <w:p w14:paraId="1AD3E30D" w14:textId="77777777" w:rsidR="00A6492F" w:rsidRDefault="00A6492F" w:rsidP="00A6492F">
      <w:pPr>
        <w:jc w:val="both"/>
        <w:rPr>
          <w:lang w:val="it-IT"/>
        </w:rPr>
      </w:pPr>
    </w:p>
    <w:p w14:paraId="4DBA3447" w14:textId="277B695C" w:rsidR="00A6492F" w:rsidRDefault="00A6492F" w:rsidP="00A6492F">
      <w:pPr>
        <w:jc w:val="both"/>
        <w:rPr>
          <w:lang w:val="it-IT"/>
        </w:rPr>
      </w:pPr>
      <w:r>
        <w:rPr>
          <w:lang w:val="it-IT"/>
        </w:rPr>
        <w:t xml:space="preserve">- I laici che non possono </w:t>
      </w:r>
      <w:r w:rsidR="008C1040">
        <w:rPr>
          <w:lang w:val="it-IT"/>
        </w:rPr>
        <w:t>partecipa</w:t>
      </w:r>
      <w:r>
        <w:rPr>
          <w:lang w:val="it-IT"/>
        </w:rPr>
        <w:t xml:space="preserve">re alla celebrazione dell'Eucaristia o ad altri sacramenti, hanno ora l'opportunità di vivere la loro fede in </w:t>
      </w:r>
      <w:r w:rsidR="00892A6A">
        <w:rPr>
          <w:lang w:val="it-IT"/>
        </w:rPr>
        <w:t>modo</w:t>
      </w:r>
      <w:r>
        <w:rPr>
          <w:lang w:val="it-IT"/>
        </w:rPr>
        <w:t xml:space="preserve"> particolare come chiesa domestica. Per la grazia del sacramento del battesimo e il matrimonio po</w:t>
      </w:r>
      <w:r w:rsidR="00C44873">
        <w:rPr>
          <w:lang w:val="it-IT"/>
        </w:rPr>
        <w:t>ssono</w:t>
      </w:r>
      <w:r>
        <w:rPr>
          <w:lang w:val="it-IT"/>
        </w:rPr>
        <w:t xml:space="preserve"> rendere presente Cristo nel</w:t>
      </w:r>
      <w:r w:rsidR="00892A6A">
        <w:rPr>
          <w:lang w:val="it-IT"/>
        </w:rPr>
        <w:t>la</w:t>
      </w:r>
      <w:r>
        <w:rPr>
          <w:lang w:val="it-IT"/>
        </w:rPr>
        <w:t xml:space="preserve"> </w:t>
      </w:r>
      <w:r w:rsidR="00C44873">
        <w:rPr>
          <w:lang w:val="it-IT"/>
        </w:rPr>
        <w:t>loro</w:t>
      </w:r>
      <w:r>
        <w:rPr>
          <w:lang w:val="it-IT"/>
        </w:rPr>
        <w:t xml:space="preserve"> casa e creare un ambiente che favorisca la partecipazione spirituale a</w:t>
      </w:r>
      <w:r w:rsidR="00401D2A">
        <w:rPr>
          <w:lang w:val="it-IT"/>
        </w:rPr>
        <w:t>l</w:t>
      </w:r>
      <w:r>
        <w:rPr>
          <w:lang w:val="it-IT"/>
        </w:rPr>
        <w:t>l'Eucaristia e una più intensa vita di preghiera in famiglia.</w:t>
      </w:r>
    </w:p>
    <w:p w14:paraId="7B74575D" w14:textId="77777777" w:rsidR="00A6492F" w:rsidRDefault="00A6492F" w:rsidP="00A6492F">
      <w:pPr>
        <w:jc w:val="both"/>
        <w:rPr>
          <w:lang w:val="it-IT"/>
        </w:rPr>
      </w:pPr>
    </w:p>
    <w:p w14:paraId="786BA7DA" w14:textId="01EBE90F" w:rsidR="00A6492F" w:rsidRDefault="00A6492F" w:rsidP="00A6492F">
      <w:pPr>
        <w:jc w:val="both"/>
        <w:rPr>
          <w:lang w:val="it-IT"/>
        </w:rPr>
      </w:pPr>
      <w:r>
        <w:rPr>
          <w:lang w:val="it-IT"/>
        </w:rPr>
        <w:t xml:space="preserve">- In altri anni, la Quaresima è stata un momento di preparazione anche per le missioni della Settimana Santa che sono, per molti, il segno più bello della nostra famiglia spirituale, composta da diverse vocazioni </w:t>
      </w:r>
      <w:r w:rsidR="00892A6A">
        <w:rPr>
          <w:lang w:val="it-IT"/>
        </w:rPr>
        <w:t>c</w:t>
      </w:r>
      <w:r>
        <w:rPr>
          <w:lang w:val="it-IT"/>
        </w:rPr>
        <w:t xml:space="preserve">he vanno a </w:t>
      </w:r>
      <w:r w:rsidR="00F21583">
        <w:rPr>
          <w:lang w:val="it-IT"/>
        </w:rPr>
        <w:t xml:space="preserve">testimoniare </w:t>
      </w:r>
      <w:r>
        <w:rPr>
          <w:lang w:val="it-IT"/>
        </w:rPr>
        <w:t xml:space="preserve">la loro fede e ad evangelizzare. Ora tocca a noi continuare a fare la stessa cosa; forse, in alcuni </w:t>
      </w:r>
      <w:r w:rsidR="00C44873">
        <w:rPr>
          <w:lang w:val="it-IT"/>
        </w:rPr>
        <w:t>P</w:t>
      </w:r>
      <w:r>
        <w:rPr>
          <w:lang w:val="it-IT"/>
        </w:rPr>
        <w:t xml:space="preserve">aesi, senza poter </w:t>
      </w:r>
      <w:r w:rsidR="00892A6A">
        <w:rPr>
          <w:lang w:val="it-IT"/>
        </w:rPr>
        <w:t xml:space="preserve">uscire </w:t>
      </w:r>
      <w:r>
        <w:rPr>
          <w:lang w:val="it-IT"/>
        </w:rPr>
        <w:t>da</w:t>
      </w:r>
      <w:r w:rsidR="00892A6A">
        <w:rPr>
          <w:lang w:val="it-IT"/>
        </w:rPr>
        <w:t>lla propria</w:t>
      </w:r>
      <w:r>
        <w:rPr>
          <w:lang w:val="it-IT"/>
        </w:rPr>
        <w:t xml:space="preserve"> casa, ma </w:t>
      </w:r>
      <w:r w:rsidR="00892A6A">
        <w:rPr>
          <w:lang w:val="it-IT"/>
        </w:rPr>
        <w:t>“</w:t>
      </w:r>
      <w:r>
        <w:rPr>
          <w:lang w:val="it-IT"/>
        </w:rPr>
        <w:t>uscendo</w:t>
      </w:r>
      <w:r w:rsidR="00892A6A">
        <w:rPr>
          <w:lang w:val="it-IT"/>
        </w:rPr>
        <w:t>”</w:t>
      </w:r>
      <w:r>
        <w:rPr>
          <w:lang w:val="it-IT"/>
        </w:rPr>
        <w:t xml:space="preserve"> per incontrare persone con la nostra preghiera, con la carità con cui viviamo, con chiamate, incontri virtuali, accompagnando soprattutto i malati</w:t>
      </w:r>
      <w:r w:rsidR="00781B50">
        <w:rPr>
          <w:lang w:val="it-IT"/>
        </w:rPr>
        <w:t xml:space="preserve"> </w:t>
      </w:r>
      <w:r>
        <w:rPr>
          <w:lang w:val="it-IT"/>
        </w:rPr>
        <w:t>e quelli che sono soli. Siamo un Regnum Christi "in uscita", secondo le circostanze e le esigenze del momento.</w:t>
      </w:r>
    </w:p>
    <w:p w14:paraId="55135A4B" w14:textId="77777777" w:rsidR="00A6492F" w:rsidRDefault="00A6492F" w:rsidP="00A6492F">
      <w:pPr>
        <w:jc w:val="both"/>
        <w:rPr>
          <w:lang w:val="it-IT"/>
        </w:rPr>
      </w:pPr>
    </w:p>
    <w:p w14:paraId="627BD213" w14:textId="06D2C4AE" w:rsidR="00A6492F" w:rsidRDefault="00A6492F" w:rsidP="00A6492F">
      <w:pPr>
        <w:jc w:val="both"/>
        <w:rPr>
          <w:lang w:val="it-IT"/>
        </w:rPr>
      </w:pPr>
      <w:r>
        <w:rPr>
          <w:lang w:val="it-IT"/>
        </w:rPr>
        <w:t xml:space="preserve">In conclusione, vi invitiamo a leggere e meditare su ciò che ci dice </w:t>
      </w:r>
      <w:r w:rsidR="00401D2A">
        <w:rPr>
          <w:lang w:val="it-IT"/>
        </w:rPr>
        <w:t xml:space="preserve">il </w:t>
      </w:r>
      <w:r>
        <w:rPr>
          <w:lang w:val="it-IT"/>
        </w:rPr>
        <w:t>numero 9 degli Statuti della Federazione Regnum Christi sulla fecondità apostolica:</w:t>
      </w:r>
    </w:p>
    <w:p w14:paraId="43371325" w14:textId="77777777" w:rsidR="00A6492F" w:rsidRDefault="00A6492F" w:rsidP="00A6492F">
      <w:pPr>
        <w:jc w:val="both"/>
        <w:rPr>
          <w:lang w:val="it-IT"/>
        </w:rPr>
      </w:pPr>
    </w:p>
    <w:p w14:paraId="392172A6" w14:textId="53380F2A" w:rsidR="00892A6A" w:rsidRPr="00781B50" w:rsidRDefault="00892A6A" w:rsidP="00781B50">
      <w:pPr>
        <w:ind w:left="284"/>
        <w:jc w:val="both"/>
        <w:rPr>
          <w:i/>
          <w:iCs/>
          <w:lang w:val="it-IT"/>
        </w:rPr>
      </w:pPr>
      <w:r w:rsidRPr="00892A6A">
        <w:rPr>
          <w:i/>
          <w:iCs/>
          <w:lang w:val="it-IT"/>
        </w:rPr>
        <w:t xml:space="preserve">Consapevoli che il Regno di Cristo è un dono e non può essere costruito solo con le forze umane, cerchiamo di rimanere sempre in comunione con Cristo e con la sua Chiesa, come il tralcio sulla vite </w:t>
      </w:r>
      <w:r>
        <w:rPr>
          <w:i/>
          <w:iCs/>
          <w:lang w:val="it-IT"/>
        </w:rPr>
        <w:t>(Gv 15,5)</w:t>
      </w:r>
      <w:r w:rsidRPr="00892A6A">
        <w:rPr>
          <w:i/>
          <w:iCs/>
          <w:lang w:val="it-IT"/>
        </w:rPr>
        <w:t>. Come seguaci e collaboratori di Cristo Apostolo sappiamo che la preghiera, la condivisione della sua croce, la gratuità nel servizio di molti, la fiducia nell'azione della sua grazia e la testimonianza di una vita autenticamente cristiana devono precedere e accompagnare tutta la nostra azione apostolica.</w:t>
      </w:r>
    </w:p>
    <w:p w14:paraId="0C84B214" w14:textId="77777777" w:rsidR="00781B50" w:rsidRDefault="00781B50" w:rsidP="00A6492F">
      <w:pPr>
        <w:jc w:val="both"/>
        <w:rPr>
          <w:lang w:val="it-IT"/>
        </w:rPr>
      </w:pPr>
    </w:p>
    <w:p w14:paraId="4898F15D" w14:textId="308F4714" w:rsidR="00A6492F" w:rsidRDefault="00A6492F" w:rsidP="00A6492F">
      <w:pPr>
        <w:jc w:val="both"/>
        <w:rPr>
          <w:lang w:val="it-IT"/>
        </w:rPr>
      </w:pPr>
      <w:r>
        <w:rPr>
          <w:lang w:val="it-IT"/>
        </w:rPr>
        <w:t xml:space="preserve">Abbiamo aggiunto </w:t>
      </w:r>
      <w:hyperlink r:id="rId11" w:history="1">
        <w:r w:rsidRPr="00401D2A">
          <w:rPr>
            <w:rStyle w:val="Collegamentoipertestuale"/>
            <w:lang w:val="it-IT"/>
          </w:rPr>
          <w:t>un link al video</w:t>
        </w:r>
      </w:hyperlink>
      <w:r>
        <w:rPr>
          <w:lang w:val="it-IT"/>
        </w:rPr>
        <w:t xml:space="preserve"> preparato dall'ufficio comunicazion</w:t>
      </w:r>
      <w:r w:rsidR="00401D2A">
        <w:rPr>
          <w:lang w:val="it-IT"/>
        </w:rPr>
        <w:t>e</w:t>
      </w:r>
      <w:r>
        <w:rPr>
          <w:lang w:val="it-IT"/>
        </w:rPr>
        <w:t xml:space="preserve"> internazionale nelle ultime due settimane. Contiene l'accoglienza de</w:t>
      </w:r>
      <w:r w:rsidR="00401D2A">
        <w:rPr>
          <w:lang w:val="it-IT"/>
        </w:rPr>
        <w:t>i</w:t>
      </w:r>
      <w:r>
        <w:rPr>
          <w:lang w:val="it-IT"/>
        </w:rPr>
        <w:t xml:space="preserve"> due laici d</w:t>
      </w:r>
      <w:r w:rsidR="00401D2A">
        <w:rPr>
          <w:lang w:val="it-IT"/>
        </w:rPr>
        <w:t>e</w:t>
      </w:r>
      <w:r>
        <w:rPr>
          <w:lang w:val="it-IT"/>
        </w:rPr>
        <w:t xml:space="preserve">l Collegio </w:t>
      </w:r>
      <w:r w:rsidR="00892A6A">
        <w:rPr>
          <w:lang w:val="it-IT"/>
        </w:rPr>
        <w:t xml:space="preserve">Direttivo </w:t>
      </w:r>
      <w:r>
        <w:rPr>
          <w:lang w:val="it-IT"/>
        </w:rPr>
        <w:t xml:space="preserve">Generale ai nuovi </w:t>
      </w:r>
      <w:r w:rsidR="00892A6A">
        <w:rPr>
          <w:lang w:val="it-IT"/>
        </w:rPr>
        <w:t>d</w:t>
      </w:r>
      <w:r>
        <w:rPr>
          <w:lang w:val="it-IT"/>
        </w:rPr>
        <w:t xml:space="preserve">irettori </w:t>
      </w:r>
      <w:r w:rsidR="00892A6A">
        <w:rPr>
          <w:lang w:val="it-IT"/>
        </w:rPr>
        <w:t>g</w:t>
      </w:r>
      <w:r>
        <w:rPr>
          <w:lang w:val="it-IT"/>
        </w:rPr>
        <w:t>enerali</w:t>
      </w:r>
      <w:r w:rsidR="00C44873">
        <w:rPr>
          <w:lang w:val="it-IT"/>
        </w:rPr>
        <w:t>;</w:t>
      </w:r>
      <w:r>
        <w:rPr>
          <w:lang w:val="it-IT"/>
        </w:rPr>
        <w:t xml:space="preserve"> ciascuno di noi condivide alcune sfide per l'attuale Regnum Christi e </w:t>
      </w:r>
      <w:r w:rsidR="00892A6A">
        <w:rPr>
          <w:lang w:val="it-IT"/>
        </w:rPr>
        <w:t xml:space="preserve">quello </w:t>
      </w:r>
      <w:r>
        <w:rPr>
          <w:lang w:val="it-IT"/>
        </w:rPr>
        <w:t xml:space="preserve">che speriamo di poter </w:t>
      </w:r>
      <w:r w:rsidR="00892A6A">
        <w:rPr>
          <w:lang w:val="it-IT"/>
        </w:rPr>
        <w:t>d</w:t>
      </w:r>
      <w:r>
        <w:rPr>
          <w:lang w:val="it-IT"/>
        </w:rPr>
        <w:t>on</w:t>
      </w:r>
      <w:r w:rsidR="00892A6A">
        <w:rPr>
          <w:lang w:val="it-IT"/>
        </w:rPr>
        <w:t>a</w:t>
      </w:r>
      <w:r>
        <w:rPr>
          <w:lang w:val="it-IT"/>
        </w:rPr>
        <w:t>re.</w:t>
      </w:r>
    </w:p>
    <w:p w14:paraId="2E7047F1" w14:textId="463A697F" w:rsidR="00A6492F" w:rsidRDefault="00A6492F" w:rsidP="00A6492F">
      <w:pPr>
        <w:jc w:val="both"/>
        <w:rPr>
          <w:lang w:val="it-IT"/>
        </w:rPr>
      </w:pPr>
    </w:p>
    <w:p w14:paraId="49EDFEF5" w14:textId="77777777" w:rsidR="00892A6A" w:rsidRDefault="00892A6A" w:rsidP="00A6492F">
      <w:pPr>
        <w:jc w:val="both"/>
        <w:rPr>
          <w:lang w:val="it-IT"/>
        </w:rPr>
      </w:pPr>
    </w:p>
    <w:p w14:paraId="0F739DEF" w14:textId="289A65A6" w:rsidR="00A6492F" w:rsidRDefault="00A6492F" w:rsidP="00781B50">
      <w:pPr>
        <w:jc w:val="both"/>
        <w:rPr>
          <w:lang w:val="it-IT"/>
        </w:rPr>
      </w:pPr>
      <w:r>
        <w:rPr>
          <w:lang w:val="it-IT"/>
        </w:rPr>
        <w:lastRenderedPageBreak/>
        <w:t xml:space="preserve">Ribadendo a tutti la nostra solidarietà, la nostra vicinanza e il ricordo molto speciale nelle nostre preghiere, </w:t>
      </w:r>
      <w:r w:rsidR="00892A6A">
        <w:rPr>
          <w:lang w:val="it-IT"/>
        </w:rPr>
        <w:t>v</w:t>
      </w:r>
      <w:r>
        <w:rPr>
          <w:lang w:val="it-IT"/>
        </w:rPr>
        <w:t>i conferm</w:t>
      </w:r>
      <w:r w:rsidR="00892A6A">
        <w:rPr>
          <w:lang w:val="it-IT"/>
        </w:rPr>
        <w:t>i</w:t>
      </w:r>
      <w:r>
        <w:rPr>
          <w:lang w:val="it-IT"/>
        </w:rPr>
        <w:t>a</w:t>
      </w:r>
      <w:r w:rsidR="00892A6A">
        <w:rPr>
          <w:lang w:val="it-IT"/>
        </w:rPr>
        <w:t>mo</w:t>
      </w:r>
      <w:r>
        <w:rPr>
          <w:lang w:val="it-IT"/>
        </w:rPr>
        <w:t xml:space="preserve"> </w:t>
      </w:r>
      <w:r w:rsidR="00892A6A">
        <w:rPr>
          <w:lang w:val="it-IT"/>
        </w:rPr>
        <w:t>i</w:t>
      </w:r>
      <w:r>
        <w:rPr>
          <w:lang w:val="it-IT"/>
        </w:rPr>
        <w:t xml:space="preserve">l </w:t>
      </w:r>
      <w:r w:rsidR="00892A6A">
        <w:rPr>
          <w:lang w:val="it-IT"/>
        </w:rPr>
        <w:t>n</w:t>
      </w:r>
      <w:r>
        <w:rPr>
          <w:lang w:val="it-IT"/>
        </w:rPr>
        <w:t>ostro affetto</w:t>
      </w:r>
      <w:r w:rsidR="00781B50">
        <w:rPr>
          <w:lang w:val="it-IT"/>
        </w:rPr>
        <w:t xml:space="preserve"> n</w:t>
      </w:r>
      <w:r>
        <w:rPr>
          <w:lang w:val="it-IT"/>
        </w:rPr>
        <w:t>el Signore e nel Regnum Christi,</w:t>
      </w:r>
    </w:p>
    <w:p w14:paraId="424B2E8C" w14:textId="77777777" w:rsidR="00A6492F" w:rsidRDefault="00A6492F" w:rsidP="00A6492F">
      <w:pPr>
        <w:rPr>
          <w:lang w:val="it-IT"/>
        </w:rPr>
      </w:pPr>
    </w:p>
    <w:p w14:paraId="564E241C" w14:textId="0A316E38" w:rsidR="00084F2B" w:rsidRPr="00781B50" w:rsidRDefault="00084F2B" w:rsidP="00084F2B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both"/>
        <w:rPr>
          <w:color w:val="000000"/>
          <w:sz w:val="26"/>
          <w:szCs w:val="26"/>
          <w:lang w:val="it-IT"/>
        </w:rPr>
      </w:pPr>
    </w:p>
    <w:p w14:paraId="28A7C059" w14:textId="77777777" w:rsidR="00924B74" w:rsidRPr="00781B50" w:rsidRDefault="00924B74" w:rsidP="005E4EBC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both"/>
        <w:rPr>
          <w:color w:val="000000"/>
          <w:sz w:val="26"/>
          <w:szCs w:val="26"/>
          <w:lang w:val="it-IT"/>
        </w:rPr>
      </w:pPr>
    </w:p>
    <w:p w14:paraId="550803D7" w14:textId="25683A04" w:rsidR="00201A49" w:rsidRPr="00781B50" w:rsidRDefault="00924B74" w:rsidP="005E4EBC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both"/>
        <w:rPr>
          <w:color w:val="000000"/>
          <w:sz w:val="26"/>
          <w:szCs w:val="26"/>
          <w:lang w:val="it-IT"/>
        </w:rPr>
      </w:pPr>
      <w:r w:rsidRPr="00232FAD">
        <w:rPr>
          <w:noProof/>
          <w:color w:val="00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3DA4AC" wp14:editId="53DAFD4F">
                <wp:simplePos x="0" y="0"/>
                <wp:positionH relativeFrom="column">
                  <wp:posOffset>354330</wp:posOffset>
                </wp:positionH>
                <wp:positionV relativeFrom="paragraph">
                  <wp:posOffset>3175</wp:posOffset>
                </wp:positionV>
                <wp:extent cx="1399540" cy="906780"/>
                <wp:effectExtent l="0" t="0" r="101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5E009" w14:textId="398365EB" w:rsidR="008C1040" w:rsidRPr="00232FAD" w:rsidRDefault="008C1040">
                            <w:pPr>
                              <w:rPr>
                                <w:lang w:val="en-US"/>
                              </w:rPr>
                            </w:pPr>
                            <w:r w:rsidRPr="00232FAD">
                              <w:rPr>
                                <w:noProof/>
                              </w:rPr>
                              <w:drawing>
                                <wp:inline distT="0" distB="0" distL="0" distR="0" wp14:anchorId="3B363457" wp14:editId="520EC151">
                                  <wp:extent cx="1062111" cy="796311"/>
                                  <wp:effectExtent l="0" t="0" r="508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8301" cy="8009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DA4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9pt;margin-top:.25pt;width:110.2pt;height:71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" strokecolor="white [3212]">
                <v:textbox>
                  <w:txbxContent>
                    <w:p w14:paraId="6E55E009" w14:textId="398365EB" w:rsidR="008C1040" w:rsidRPr="00232FAD" w:rsidRDefault="008C1040">
                      <w:pPr>
                        <w:rPr>
                          <w:lang w:val="en-US"/>
                        </w:rPr>
                      </w:pPr>
                      <w:r w:rsidRPr="00232FAD">
                        <w:rPr>
                          <w:noProof/>
                        </w:rPr>
                        <w:drawing>
                          <wp:inline distT="0" distB="0" distL="0" distR="0" wp14:anchorId="3B363457" wp14:editId="520EC151">
                            <wp:extent cx="1062111" cy="796311"/>
                            <wp:effectExtent l="0" t="0" r="5080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8301" cy="8009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3AC9" w:rsidRPr="00FC0F63">
        <w:rPr>
          <w:noProof/>
          <w:color w:val="000000"/>
          <w:sz w:val="26"/>
          <w:szCs w:val="26"/>
          <w:lang w:val="es-E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3963D0F" wp14:editId="35D5E0DA">
                <wp:simplePos x="0" y="0"/>
                <wp:positionH relativeFrom="column">
                  <wp:posOffset>3822065</wp:posOffset>
                </wp:positionH>
                <wp:positionV relativeFrom="paragraph">
                  <wp:posOffset>55880</wp:posOffset>
                </wp:positionV>
                <wp:extent cx="1413510" cy="1404620"/>
                <wp:effectExtent l="0" t="0" r="1524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1980B" w14:textId="460455F2" w:rsidR="008C1040" w:rsidRPr="00FC0F63" w:rsidRDefault="008C104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983C84" wp14:editId="40953DBC">
                                  <wp:extent cx="1153795" cy="696595"/>
                                  <wp:effectExtent l="0" t="0" r="8255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3795" cy="696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963D0F" id="_x0000_s1027" type="#_x0000_t202" style="position:absolute;left:0;text-align:left;margin-left:300.95pt;margin-top:4.4pt;width:111.3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" strokecolor="white [3212]">
                <v:textbox style="mso-fit-shape-to-text:t">
                  <w:txbxContent>
                    <w:p w14:paraId="6BE1980B" w14:textId="460455F2" w:rsidR="008C1040" w:rsidRPr="00FC0F63" w:rsidRDefault="008C1040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983C84" wp14:editId="40953DBC">
                            <wp:extent cx="1153795" cy="696595"/>
                            <wp:effectExtent l="0" t="0" r="8255" b="825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3795" cy="696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1BA2" w:rsidRPr="00116D07">
        <w:rPr>
          <w:noProof/>
          <w:color w:val="000000"/>
          <w:sz w:val="26"/>
          <w:szCs w:val="26"/>
          <w:lang w:val="es-E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912F9D4" wp14:editId="68ADE00D">
                <wp:simplePos x="0" y="0"/>
                <wp:positionH relativeFrom="margin">
                  <wp:posOffset>1761490</wp:posOffset>
                </wp:positionH>
                <wp:positionV relativeFrom="paragraph">
                  <wp:posOffset>144145</wp:posOffset>
                </wp:positionV>
                <wp:extent cx="2360930" cy="1404620"/>
                <wp:effectExtent l="0" t="0" r="10160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4FAEE" w14:textId="45578412" w:rsidR="008C1040" w:rsidRPr="00116D07" w:rsidRDefault="008C104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E6CA9C" wp14:editId="5EBD0E69">
                                  <wp:extent cx="1946910" cy="504078"/>
                                  <wp:effectExtent l="0" t="0" r="0" b="0"/>
                                  <wp:docPr id="3" name="Picture 3" descr="cid:image001.jpg@01D3A260.75026E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id:image001.jpg@01D3A260.75026E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r:link="rId1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7">
                                                    <a14:imgEffect>
                                                      <a14:brightnessContrast bright="2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6910" cy="5040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12F9D4" id="_x0000_s1028" type="#_x0000_t202" style="position:absolute;left:0;text-align:left;margin-left:138.7pt;margin-top:11.35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" strokecolor="white [3212]">
                <v:textbox style="mso-fit-shape-to-text:t">
                  <w:txbxContent>
                    <w:p w14:paraId="2C24FAEE" w14:textId="45578412" w:rsidR="008C1040" w:rsidRPr="00116D07" w:rsidRDefault="008C1040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E6CA9C" wp14:editId="5EBD0E69">
                            <wp:extent cx="1946910" cy="504078"/>
                            <wp:effectExtent l="0" t="0" r="0" b="0"/>
                            <wp:docPr id="3" name="Picture 3" descr="cid:image001.jpg@01D3A260.75026E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id:image001.jpg@01D3A260.75026E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 r:link="rId2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1">
                                              <a14:imgEffect>
                                                <a14:brightnessContrast bright="2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6910" cy="5040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3BCD3D" w14:textId="07F8A425" w:rsidR="00201A49" w:rsidRPr="00781B50" w:rsidRDefault="00201A49" w:rsidP="005E4EBC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both"/>
        <w:rPr>
          <w:color w:val="000000"/>
          <w:sz w:val="26"/>
          <w:szCs w:val="26"/>
          <w:lang w:val="it-IT"/>
        </w:rPr>
      </w:pPr>
    </w:p>
    <w:p w14:paraId="2C372FCB" w14:textId="1C0B607D" w:rsidR="00201A49" w:rsidRPr="00781B50" w:rsidRDefault="00201A49" w:rsidP="005E4EBC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both"/>
        <w:rPr>
          <w:color w:val="000000"/>
          <w:sz w:val="26"/>
          <w:szCs w:val="26"/>
          <w:lang w:val="it-IT"/>
        </w:rPr>
      </w:pPr>
    </w:p>
    <w:p w14:paraId="6CCB50D3" w14:textId="77777777" w:rsidR="00CF55E4" w:rsidRPr="00781B50" w:rsidRDefault="00CF55E4" w:rsidP="00201A49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center"/>
        <w:rPr>
          <w:color w:val="000000"/>
          <w:sz w:val="26"/>
          <w:szCs w:val="26"/>
          <w:lang w:val="it-IT"/>
        </w:rPr>
      </w:pPr>
    </w:p>
    <w:p w14:paraId="4B220C00" w14:textId="77777777" w:rsidR="00CF55E4" w:rsidRPr="00781B50" w:rsidRDefault="00CF55E4" w:rsidP="00201A49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center"/>
        <w:rPr>
          <w:color w:val="000000"/>
          <w:sz w:val="26"/>
          <w:szCs w:val="26"/>
          <w:lang w:val="it-IT"/>
        </w:rPr>
      </w:pPr>
    </w:p>
    <w:p w14:paraId="3F024698" w14:textId="77777777" w:rsidR="00924B74" w:rsidRPr="00781B50" w:rsidRDefault="00924B74" w:rsidP="00201A49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center"/>
        <w:rPr>
          <w:color w:val="000000"/>
          <w:sz w:val="26"/>
          <w:szCs w:val="26"/>
          <w:lang w:val="it-IT"/>
        </w:rPr>
      </w:pPr>
    </w:p>
    <w:p w14:paraId="03D36F07" w14:textId="72A85643" w:rsidR="005E4EBC" w:rsidRPr="00C87EDD" w:rsidRDefault="005E4EBC" w:rsidP="00201A49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center"/>
        <w:rPr>
          <w:color w:val="000000"/>
          <w:sz w:val="26"/>
          <w:szCs w:val="26"/>
          <w:lang w:val="es-MX"/>
        </w:rPr>
      </w:pPr>
      <w:r w:rsidRPr="00137D15">
        <w:rPr>
          <w:color w:val="000000"/>
          <w:sz w:val="26"/>
          <w:szCs w:val="26"/>
          <w:lang w:val="en-US"/>
        </w:rPr>
        <w:t>P. John Connor, L.C.</w:t>
      </w:r>
      <w:r w:rsidR="00201A49" w:rsidRPr="00137D15">
        <w:rPr>
          <w:color w:val="000000"/>
          <w:sz w:val="26"/>
          <w:szCs w:val="26"/>
          <w:lang w:val="en-US"/>
        </w:rPr>
        <w:t>           </w:t>
      </w:r>
      <w:r w:rsidRPr="00C87EDD">
        <w:rPr>
          <w:color w:val="000000"/>
          <w:sz w:val="26"/>
          <w:szCs w:val="26"/>
          <w:lang w:val="es-MX"/>
        </w:rPr>
        <w:t>Nancy Nohrden</w:t>
      </w:r>
      <w:r w:rsidR="00201A49" w:rsidRPr="00C87EDD">
        <w:rPr>
          <w:color w:val="000000"/>
          <w:sz w:val="26"/>
          <w:szCs w:val="26"/>
          <w:lang w:val="es-MX"/>
        </w:rPr>
        <w:t>           </w:t>
      </w:r>
      <w:r w:rsidRPr="00C87EDD">
        <w:rPr>
          <w:color w:val="000000"/>
          <w:sz w:val="26"/>
          <w:szCs w:val="26"/>
          <w:lang w:val="es-MX"/>
        </w:rPr>
        <w:t>Félix Gómez Rueda</w:t>
      </w:r>
    </w:p>
    <w:p w14:paraId="6B443855" w14:textId="3E2FD73B" w:rsidR="005E4EBC" w:rsidRPr="00C87EDD" w:rsidRDefault="005E4EBC" w:rsidP="00201A49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center"/>
        <w:rPr>
          <w:color w:val="000000"/>
          <w:sz w:val="26"/>
          <w:szCs w:val="26"/>
          <w:lang w:val="es-MX"/>
        </w:rPr>
      </w:pPr>
    </w:p>
    <w:p w14:paraId="6AA1F55D" w14:textId="40F972BF" w:rsidR="00201A49" w:rsidRPr="00C87EDD" w:rsidRDefault="009303D0" w:rsidP="00201A49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center"/>
        <w:rPr>
          <w:color w:val="000000"/>
          <w:sz w:val="26"/>
          <w:szCs w:val="26"/>
          <w:lang w:val="es-MX"/>
        </w:rPr>
      </w:pPr>
      <w:r w:rsidRPr="001208D9">
        <w:rPr>
          <w:noProof/>
          <w:color w:val="000000"/>
          <w:sz w:val="26"/>
          <w:szCs w:val="26"/>
          <w:lang w:val="es-ES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17BC310" wp14:editId="50ED5C59">
                <wp:simplePos x="0" y="0"/>
                <wp:positionH relativeFrom="column">
                  <wp:posOffset>2998470</wp:posOffset>
                </wp:positionH>
                <wp:positionV relativeFrom="paragraph">
                  <wp:posOffset>164465</wp:posOffset>
                </wp:positionV>
                <wp:extent cx="1729740" cy="562610"/>
                <wp:effectExtent l="0" t="0" r="22860" b="279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32403" w14:textId="45C20746" w:rsidR="008C1040" w:rsidRPr="001208D9" w:rsidRDefault="008C104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9DD5AE" wp14:editId="690661F8">
                                  <wp:extent cx="1266093" cy="370413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2947" cy="387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BC310" id="_x0000_s1029" type="#_x0000_t202" style="position:absolute;left:0;text-align:left;margin-left:236.1pt;margin-top:12.95pt;width:136.2pt;height:44.3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" strokecolor="white [3212]">
                <v:textbox>
                  <w:txbxContent>
                    <w:p w14:paraId="1D832403" w14:textId="45C20746" w:rsidR="008C1040" w:rsidRPr="001208D9" w:rsidRDefault="008C1040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9DD5AE" wp14:editId="690661F8">
                            <wp:extent cx="1266093" cy="370413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2947" cy="387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04A8">
        <w:rPr>
          <w:noProof/>
          <w:color w:val="000000"/>
          <w:sz w:val="26"/>
          <w:szCs w:val="26"/>
          <w:lang w:val="es-ES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6B4C275" wp14:editId="5E12050E">
                <wp:simplePos x="0" y="0"/>
                <wp:positionH relativeFrom="column">
                  <wp:posOffset>951865</wp:posOffset>
                </wp:positionH>
                <wp:positionV relativeFrom="paragraph">
                  <wp:posOffset>9525</wp:posOffset>
                </wp:positionV>
                <wp:extent cx="1455420" cy="808355"/>
                <wp:effectExtent l="0" t="0" r="11430" b="1079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808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D87D" w14:textId="719C8993" w:rsidR="008C1040" w:rsidRPr="004304A8" w:rsidRDefault="008C104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EEF947" wp14:editId="0C19055B">
                                  <wp:extent cx="1441645" cy="822786"/>
                                  <wp:effectExtent l="0" t="0" r="635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24"/>
                                          <a:srcRect l="12649" t="15672" r="13276" b="1382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2173" cy="823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4C275" id="_x0000_s1030" type="#_x0000_t202" style="position:absolute;left:0;text-align:left;margin-left:74.95pt;margin-top:.75pt;width:114.6pt;height:63.6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" filled="f" strokecolor="white [3212]">
                <v:textbox>
                  <w:txbxContent>
                    <w:p w14:paraId="0A80D87D" w14:textId="719C8993" w:rsidR="008C1040" w:rsidRPr="004304A8" w:rsidRDefault="008C1040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EEF947" wp14:editId="0C19055B">
                            <wp:extent cx="1441645" cy="822786"/>
                            <wp:effectExtent l="0" t="0" r="635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25"/>
                                    <a:srcRect l="12649" t="15672" r="13276" b="1382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42173" cy="82308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D71C60" w14:textId="708EABCF" w:rsidR="00FB1546" w:rsidRPr="00C87EDD" w:rsidRDefault="00FB1546" w:rsidP="00201A49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center"/>
        <w:rPr>
          <w:color w:val="000000"/>
          <w:sz w:val="26"/>
          <w:szCs w:val="26"/>
          <w:lang w:val="es-MX"/>
        </w:rPr>
      </w:pPr>
    </w:p>
    <w:p w14:paraId="59993D3A" w14:textId="5D7E5290" w:rsidR="009303D0" w:rsidRPr="00C87EDD" w:rsidRDefault="009303D0" w:rsidP="00201A49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center"/>
        <w:rPr>
          <w:color w:val="000000"/>
          <w:sz w:val="26"/>
          <w:szCs w:val="26"/>
          <w:lang w:val="es-MX"/>
        </w:rPr>
      </w:pPr>
    </w:p>
    <w:p w14:paraId="63CC5ECC" w14:textId="04826178" w:rsidR="00A6426F" w:rsidRPr="00C87EDD" w:rsidRDefault="00A6426F" w:rsidP="00201A49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center"/>
        <w:rPr>
          <w:color w:val="000000"/>
          <w:sz w:val="26"/>
          <w:szCs w:val="26"/>
          <w:lang w:val="es-MX"/>
        </w:rPr>
      </w:pPr>
    </w:p>
    <w:p w14:paraId="6A452B21" w14:textId="10A7C469" w:rsidR="00A6426F" w:rsidRPr="00C87EDD" w:rsidRDefault="00A6426F" w:rsidP="00201A49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center"/>
        <w:rPr>
          <w:color w:val="000000"/>
          <w:sz w:val="26"/>
          <w:szCs w:val="26"/>
          <w:lang w:val="es-MX"/>
        </w:rPr>
      </w:pPr>
    </w:p>
    <w:p w14:paraId="00E45199" w14:textId="5270D059" w:rsidR="006F5406" w:rsidRPr="00C87EDD" w:rsidRDefault="005E4EBC" w:rsidP="00673453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center"/>
        <w:rPr>
          <w:color w:val="000000"/>
          <w:sz w:val="26"/>
          <w:szCs w:val="26"/>
          <w:lang w:val="es-MX"/>
        </w:rPr>
      </w:pPr>
      <w:r w:rsidRPr="00C87EDD">
        <w:rPr>
          <w:color w:val="000000"/>
          <w:sz w:val="26"/>
          <w:szCs w:val="26"/>
          <w:lang w:val="es-MX"/>
        </w:rPr>
        <w:t>Francisco Gámez-Arcaya</w:t>
      </w:r>
      <w:r w:rsidR="00201A49" w:rsidRPr="00C87EDD">
        <w:rPr>
          <w:color w:val="000000"/>
          <w:sz w:val="26"/>
          <w:szCs w:val="26"/>
          <w:lang w:val="es-MX"/>
        </w:rPr>
        <w:t>           </w:t>
      </w:r>
      <w:r w:rsidRPr="00C87EDD">
        <w:rPr>
          <w:color w:val="000000"/>
          <w:sz w:val="26"/>
          <w:szCs w:val="26"/>
          <w:lang w:val="es-MX"/>
        </w:rPr>
        <w:t>Álvaro Abellán-García</w:t>
      </w:r>
    </w:p>
    <w:sectPr w:rsidR="006F5406" w:rsidRPr="00C87EDD" w:rsidSect="00673453">
      <w:headerReference w:type="even" r:id="rId26"/>
      <w:headerReference w:type="default" r:id="rId27"/>
      <w:headerReference w:type="first" r:id="rId28"/>
      <w:pgSz w:w="11911" w:h="16832" w:code="9"/>
      <w:pgMar w:top="1872" w:right="1699" w:bottom="1440" w:left="1699" w:header="590" w:footer="57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D581E" w14:textId="77777777" w:rsidR="001248B6" w:rsidRDefault="001248B6">
      <w:r>
        <w:separator/>
      </w:r>
    </w:p>
  </w:endnote>
  <w:endnote w:type="continuationSeparator" w:id="0">
    <w:p w14:paraId="68413FC4" w14:textId="77777777" w:rsidR="001248B6" w:rsidRDefault="001248B6">
      <w:r>
        <w:continuationSeparator/>
      </w:r>
    </w:p>
  </w:endnote>
  <w:endnote w:type="continuationNotice" w:id="1">
    <w:p w14:paraId="4AD14788" w14:textId="77777777" w:rsidR="001248B6" w:rsidRDefault="001248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Goth BT">
    <w:altName w:val="Trebuchet MS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TUR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0BF2D" w14:textId="77777777" w:rsidR="001248B6" w:rsidRDefault="001248B6">
      <w:r>
        <w:separator/>
      </w:r>
    </w:p>
  </w:footnote>
  <w:footnote w:type="continuationSeparator" w:id="0">
    <w:p w14:paraId="0EE6C226" w14:textId="77777777" w:rsidR="001248B6" w:rsidRDefault="001248B6">
      <w:r>
        <w:continuationSeparator/>
      </w:r>
    </w:p>
  </w:footnote>
  <w:footnote w:type="continuationNotice" w:id="1">
    <w:p w14:paraId="7BF2CA64" w14:textId="77777777" w:rsidR="001248B6" w:rsidRDefault="001248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EDF86" w14:textId="77777777" w:rsidR="008C1040" w:rsidRDefault="008C1040" w:rsidP="00AA4A4A">
    <w:pPr>
      <w:jc w:val="center"/>
      <w:rPr>
        <w:rFonts w:ascii="NewsGoth BT" w:hAnsi="NewsGoth BT"/>
        <w:color w:val="C45911"/>
        <w:spacing w:val="20"/>
        <w:lang w:val="pt-BR"/>
      </w:rPr>
    </w:pPr>
    <w:r>
      <w:rPr>
        <w:rFonts w:ascii="NewsGoth BT" w:hAnsi="NewsGoth BT"/>
        <w:color w:val="C45911"/>
        <w:spacing w:val="20"/>
        <w:lang w:val="pt-BR"/>
      </w:rPr>
      <w:t>REGNUM CHRISTI</w:t>
    </w:r>
  </w:p>
  <w:p w14:paraId="30B22119" w14:textId="77777777" w:rsidR="008C1040" w:rsidRDefault="008C1040" w:rsidP="00AA4A4A">
    <w:pPr>
      <w:spacing w:before="70" w:after="40"/>
      <w:jc w:val="center"/>
      <w:rPr>
        <w:rFonts w:ascii="NewsGoth BT" w:hAnsi="NewsGoth BT"/>
        <w:color w:val="C45911"/>
        <w:sz w:val="8"/>
        <w:szCs w:val="8"/>
        <w:lang w:val="pt-BR"/>
      </w:rPr>
    </w:pPr>
    <w:r>
      <w:rPr>
        <w:rFonts w:ascii="NewsGoth BT" w:hAnsi="NewsGoth BT"/>
        <w:color w:val="C45911"/>
        <w:sz w:val="8"/>
        <w:szCs w:val="8"/>
        <w:lang w:val="pt-BR"/>
      </w:rPr>
      <w:t>_______________</w:t>
    </w:r>
  </w:p>
  <w:p w14:paraId="3CAC9B04" w14:textId="77777777" w:rsidR="008C1040" w:rsidRDefault="008C1040" w:rsidP="00AA4A4A">
    <w:pPr>
      <w:jc w:val="center"/>
      <w:rPr>
        <w:rFonts w:ascii="NewsGoth BT" w:hAnsi="NewsGoth BT"/>
        <w:color w:val="C45911"/>
        <w:sz w:val="8"/>
        <w:szCs w:val="8"/>
        <w:lang w:val="pt-BR"/>
      </w:rPr>
    </w:pPr>
  </w:p>
  <w:p w14:paraId="44C3C79D" w14:textId="77777777" w:rsidR="008C1040" w:rsidRDefault="008C1040" w:rsidP="00AA4A4A">
    <w:pPr>
      <w:jc w:val="center"/>
      <w:rPr>
        <w:rFonts w:ascii="NewsGoth BT" w:hAnsi="NewsGoth BT"/>
        <w:color w:val="C45911"/>
        <w:spacing w:val="40"/>
      </w:rPr>
    </w:pPr>
    <w:r>
      <w:rPr>
        <w:rFonts w:ascii="NewsGoth BT" w:hAnsi="NewsGoth BT"/>
        <w:caps/>
        <w:color w:val="C45911"/>
        <w:spacing w:val="20"/>
        <w:sz w:val="14"/>
        <w:szCs w:val="14"/>
      </w:rPr>
      <w:t>SEDE DE LA DIRECCIÓN GENERAL</w:t>
    </w:r>
  </w:p>
  <w:p w14:paraId="25CD9FBD" w14:textId="77777777" w:rsidR="008C1040" w:rsidRDefault="008C1040" w:rsidP="00AA4A4A">
    <w:pPr>
      <w:jc w:val="center"/>
      <w:rPr>
        <w:rFonts w:ascii="NewsGoth BT" w:hAnsi="NewsGoth BT"/>
        <w:color w:val="C45911"/>
        <w:spacing w:val="20"/>
        <w:sz w:val="14"/>
        <w:szCs w:val="14"/>
        <w:lang w:val="it-IT"/>
      </w:rPr>
    </w:pPr>
    <w:r>
      <w:rPr>
        <w:rFonts w:ascii="NewsGoth BT" w:hAnsi="NewsGoth BT"/>
        <w:color w:val="C45911"/>
        <w:spacing w:val="20"/>
        <w:sz w:val="14"/>
        <w:szCs w:val="14"/>
        <w:lang w:val="it-IT"/>
      </w:rPr>
      <w:t>Via Aurelia 677 – 00165 Roma, Italia</w:t>
    </w:r>
  </w:p>
  <w:p w14:paraId="3C10D32B" w14:textId="77777777" w:rsidR="008C1040" w:rsidRDefault="008C1040" w:rsidP="00AA4A4A">
    <w:pPr>
      <w:jc w:val="center"/>
      <w:rPr>
        <w:rFonts w:ascii="NewsGoth BT" w:hAnsi="NewsGoth BT"/>
        <w:color w:val="C45911"/>
        <w:spacing w:val="20"/>
        <w:sz w:val="14"/>
        <w:szCs w:val="14"/>
        <w:lang w:val="it-IT"/>
      </w:rPr>
    </w:pPr>
  </w:p>
  <w:p w14:paraId="4EE39A30" w14:textId="77777777" w:rsidR="008C1040" w:rsidRDefault="008C1040" w:rsidP="00AA4A4A">
    <w:pPr>
      <w:jc w:val="center"/>
      <w:rPr>
        <w:rFonts w:ascii="NewsGoth BT" w:hAnsi="NewsGoth BT"/>
        <w:color w:val="C45911"/>
        <w:spacing w:val="20"/>
        <w:sz w:val="14"/>
        <w:szCs w:val="14"/>
        <w:lang w:val="it-IT"/>
      </w:rPr>
    </w:pPr>
  </w:p>
  <w:p w14:paraId="4A561F3E" w14:textId="77777777" w:rsidR="008C1040" w:rsidRDefault="008C1040" w:rsidP="00AA4A4A">
    <w:pPr>
      <w:jc w:val="center"/>
      <w:rPr>
        <w:rFonts w:ascii="NewsGoth BT" w:hAnsi="NewsGoth BT"/>
        <w:color w:val="C45911"/>
        <w:spacing w:val="20"/>
        <w:sz w:val="14"/>
        <w:szCs w:val="14"/>
        <w:lang w:val="it-IT"/>
      </w:rPr>
    </w:pPr>
  </w:p>
  <w:p w14:paraId="4CE2C4C5" w14:textId="77777777" w:rsidR="008C1040" w:rsidRDefault="008C1040" w:rsidP="00AA4A4A">
    <w:pPr>
      <w:jc w:val="center"/>
      <w:rPr>
        <w:rFonts w:ascii="NewsGoth BT" w:hAnsi="NewsGoth BT"/>
        <w:color w:val="C45911"/>
        <w:spacing w:val="20"/>
        <w:sz w:val="14"/>
        <w:szCs w:val="14"/>
        <w:lang w:val="it-IT"/>
      </w:rPr>
    </w:pPr>
  </w:p>
  <w:p w14:paraId="4969024C" w14:textId="77777777" w:rsidR="008C1040" w:rsidRDefault="008C1040" w:rsidP="00AA4A4A">
    <w:pPr>
      <w:jc w:val="center"/>
      <w:rPr>
        <w:rFonts w:ascii="NewsGoth BT" w:hAnsi="NewsGoth BT"/>
        <w:color w:val="C45911"/>
        <w:spacing w:val="20"/>
        <w:sz w:val="14"/>
        <w:szCs w:val="14"/>
        <w:lang w:val="it-IT"/>
      </w:rPr>
    </w:pPr>
  </w:p>
  <w:p w14:paraId="3345CFB1" w14:textId="77777777" w:rsidR="008C1040" w:rsidRDefault="008C1040" w:rsidP="00AA4A4A">
    <w:pPr>
      <w:jc w:val="center"/>
      <w:rPr>
        <w:rFonts w:ascii="NewsGoth BT" w:hAnsi="NewsGoth BT"/>
        <w:color w:val="C45911"/>
        <w:spacing w:val="20"/>
        <w:sz w:val="14"/>
        <w:szCs w:val="14"/>
        <w:lang w:val="it-IT"/>
      </w:rPr>
    </w:pPr>
  </w:p>
  <w:p w14:paraId="0D485D7F" w14:textId="77777777" w:rsidR="008C1040" w:rsidRDefault="008C1040" w:rsidP="00AA4A4A">
    <w:pPr>
      <w:jc w:val="center"/>
      <w:rPr>
        <w:rFonts w:ascii="NewsGoth BT" w:hAnsi="NewsGoth BT"/>
        <w:color w:val="C45911"/>
        <w:spacing w:val="40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05241" w14:textId="77777777" w:rsidR="008C1040" w:rsidRDefault="008C1040" w:rsidP="00AA4A4A">
    <w:pPr>
      <w:jc w:val="center"/>
      <w:rPr>
        <w:rFonts w:ascii="NewsGoth BT" w:hAnsi="NewsGoth BT"/>
        <w:color w:val="C45911"/>
        <w:spacing w:val="20"/>
        <w:lang w:val="pt-BR"/>
      </w:rPr>
    </w:pPr>
    <w:r>
      <w:rPr>
        <w:rFonts w:ascii="NewsGoth BT" w:hAnsi="NewsGoth BT"/>
        <w:color w:val="C45911"/>
        <w:spacing w:val="20"/>
        <w:lang w:val="pt-BR"/>
      </w:rPr>
      <w:t>REGNUM CHRISTI</w:t>
    </w:r>
  </w:p>
  <w:p w14:paraId="7270602D" w14:textId="77777777" w:rsidR="008C1040" w:rsidRDefault="008C1040" w:rsidP="00AA4A4A">
    <w:pPr>
      <w:spacing w:before="70" w:after="40"/>
      <w:jc w:val="center"/>
      <w:rPr>
        <w:rFonts w:ascii="NewsGoth BT" w:hAnsi="NewsGoth BT"/>
        <w:color w:val="C45911"/>
        <w:sz w:val="8"/>
        <w:szCs w:val="8"/>
        <w:lang w:val="pt-BR"/>
      </w:rPr>
    </w:pPr>
    <w:r>
      <w:rPr>
        <w:rFonts w:ascii="NewsGoth BT" w:hAnsi="NewsGoth BT"/>
        <w:color w:val="C45911"/>
        <w:sz w:val="8"/>
        <w:szCs w:val="8"/>
        <w:lang w:val="pt-BR"/>
      </w:rPr>
      <w:t>_______________</w:t>
    </w:r>
  </w:p>
  <w:p w14:paraId="5C269302" w14:textId="77777777" w:rsidR="008C1040" w:rsidRDefault="008C1040" w:rsidP="00AA4A4A">
    <w:pPr>
      <w:jc w:val="center"/>
      <w:rPr>
        <w:rFonts w:ascii="NewsGoth BT" w:hAnsi="NewsGoth BT"/>
        <w:color w:val="C45911"/>
        <w:sz w:val="8"/>
        <w:szCs w:val="8"/>
        <w:lang w:val="pt-BR"/>
      </w:rPr>
    </w:pPr>
  </w:p>
  <w:p w14:paraId="4EE2ACE3" w14:textId="77777777" w:rsidR="008C1040" w:rsidRDefault="008C1040" w:rsidP="00AA4A4A">
    <w:pPr>
      <w:jc w:val="center"/>
      <w:rPr>
        <w:rFonts w:ascii="NewsGoth BT" w:hAnsi="NewsGoth BT"/>
        <w:color w:val="C45911"/>
        <w:spacing w:val="40"/>
      </w:rPr>
    </w:pPr>
    <w:r>
      <w:rPr>
        <w:rFonts w:ascii="NewsGoth BT" w:hAnsi="NewsGoth BT"/>
        <w:caps/>
        <w:color w:val="C45911"/>
        <w:spacing w:val="20"/>
        <w:sz w:val="14"/>
        <w:szCs w:val="14"/>
      </w:rPr>
      <w:t>SEDE DE LA DIRECCIÓN GENERAL</w:t>
    </w:r>
  </w:p>
  <w:p w14:paraId="690F4F4A" w14:textId="77777777" w:rsidR="008C1040" w:rsidRDefault="008C1040" w:rsidP="00AA4A4A">
    <w:pPr>
      <w:jc w:val="center"/>
      <w:rPr>
        <w:rFonts w:ascii="NewsGoth BT" w:hAnsi="NewsGoth BT"/>
        <w:color w:val="C45911"/>
        <w:spacing w:val="40"/>
        <w:lang w:val="it-IT"/>
      </w:rPr>
    </w:pPr>
    <w:r>
      <w:rPr>
        <w:rFonts w:ascii="NewsGoth BT" w:hAnsi="NewsGoth BT"/>
        <w:color w:val="C45911"/>
        <w:spacing w:val="20"/>
        <w:sz w:val="14"/>
        <w:szCs w:val="14"/>
        <w:lang w:val="it-IT"/>
      </w:rPr>
      <w:t>Via Aurelia 677 – 00165 Roma, Italia</w:t>
    </w:r>
  </w:p>
  <w:p w14:paraId="1A1F351D" w14:textId="77777777" w:rsidR="008C1040" w:rsidRDefault="008C1040">
    <w:pPr>
      <w:pStyle w:val="Membrete"/>
      <w:ind w:left="-900"/>
      <w:rPr>
        <w:sz w:val="16"/>
        <w:szCs w:val="16"/>
      </w:rPr>
    </w:pPr>
  </w:p>
  <w:p w14:paraId="3A455BEC" w14:textId="77777777" w:rsidR="008C1040" w:rsidRDefault="008C1040">
    <w:pPr>
      <w:pStyle w:val="Membrete"/>
      <w:ind w:left="-900"/>
      <w:rPr>
        <w:color w:val="4A3118"/>
        <w:spacing w:val="20"/>
        <w:sz w:val="16"/>
        <w:szCs w:val="16"/>
      </w:rPr>
    </w:pPr>
  </w:p>
  <w:p w14:paraId="11E44407" w14:textId="77777777" w:rsidR="008C1040" w:rsidRDefault="008C1040">
    <w:pPr>
      <w:pStyle w:val="Intestazione"/>
      <w:ind w:left="0"/>
      <w:jc w:val="both"/>
      <w:rPr>
        <w:color w:val="000000"/>
      </w:rPr>
    </w:pPr>
  </w:p>
  <w:p w14:paraId="7D128B78" w14:textId="77777777" w:rsidR="008C1040" w:rsidRDefault="008C1040">
    <w:pPr>
      <w:pStyle w:val="Intestazione"/>
      <w:ind w:left="0"/>
      <w:jc w:val="both"/>
      <w:rPr>
        <w:color w:val="000000"/>
      </w:rPr>
    </w:pPr>
  </w:p>
  <w:p w14:paraId="4B7D6D02" w14:textId="77777777" w:rsidR="008C1040" w:rsidRDefault="008C1040">
    <w:pPr>
      <w:pStyle w:val="Intestazione"/>
      <w:ind w:left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3"/>
    </w:tblGrid>
    <w:tr w:rsidR="008C1040" w:rsidRPr="00106EB4" w14:paraId="5D5F278D" w14:textId="77777777">
      <w:trPr>
        <w:trHeight w:hRule="exact" w:val="1985"/>
      </w:trPr>
      <w:tc>
        <w:tcPr>
          <w:tcW w:w="8645" w:type="dxa"/>
        </w:tcPr>
        <w:p w14:paraId="169D570A" w14:textId="1B2152A0" w:rsidR="008C1040" w:rsidRDefault="008C1040">
          <w:pPr>
            <w:pStyle w:val="Protocolo"/>
            <w:jc w:val="center"/>
            <w:rPr>
              <w:rFonts w:ascii="Times New Roman" w:hAnsi="Times New Roman" w:cs="Times New Roman"/>
              <w:color w:val="FFFFFF"/>
              <w:sz w:val="26"/>
              <w:szCs w:val="26"/>
            </w:rPr>
          </w:pPr>
          <w:proofErr w:type="gramStart"/>
          <w:r w:rsidRPr="00197705">
            <w:rPr>
              <w:rFonts w:ascii="Times New Roman" w:hAnsi="Times New Roman" w:cs="Times New Roman"/>
              <w:sz w:val="26"/>
              <w:szCs w:val="26"/>
            </w:rPr>
            <w:t xml:space="preserve">Venga </w:t>
          </w:r>
          <w:proofErr w:type="spellStart"/>
          <w:r>
            <w:rPr>
              <w:rFonts w:ascii="Times New Roman" w:hAnsi="Times New Roman" w:cs="Times New Roman"/>
              <w:sz w:val="26"/>
              <w:szCs w:val="26"/>
            </w:rPr>
            <w:t>il</w:t>
          </w:r>
          <w:proofErr w:type="spellEnd"/>
          <w:r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proofErr w:type="spellStart"/>
          <w:r w:rsidRPr="00197705">
            <w:rPr>
              <w:rFonts w:ascii="Times New Roman" w:hAnsi="Times New Roman" w:cs="Times New Roman"/>
              <w:sz w:val="26"/>
              <w:szCs w:val="26"/>
            </w:rPr>
            <w:t>tu</w:t>
          </w:r>
          <w:r>
            <w:rPr>
              <w:rFonts w:ascii="Times New Roman" w:hAnsi="Times New Roman" w:cs="Times New Roman"/>
              <w:sz w:val="26"/>
              <w:szCs w:val="26"/>
            </w:rPr>
            <w:t>o</w:t>
          </w:r>
          <w:proofErr w:type="spellEnd"/>
          <w:r w:rsidRPr="00197705"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proofErr w:type="spellStart"/>
          <w:r w:rsidRPr="00197705">
            <w:rPr>
              <w:rFonts w:ascii="Times New Roman" w:hAnsi="Times New Roman" w:cs="Times New Roman"/>
              <w:sz w:val="26"/>
              <w:szCs w:val="26"/>
            </w:rPr>
            <w:t>Re</w:t>
          </w:r>
          <w:r>
            <w:rPr>
              <w:rFonts w:ascii="Times New Roman" w:hAnsi="Times New Roman" w:cs="Times New Roman"/>
              <w:sz w:val="26"/>
              <w:szCs w:val="26"/>
            </w:rPr>
            <w:t>g</w:t>
          </w:r>
          <w:r w:rsidRPr="00197705">
            <w:rPr>
              <w:rFonts w:ascii="Times New Roman" w:hAnsi="Times New Roman" w:cs="Times New Roman"/>
              <w:sz w:val="26"/>
              <w:szCs w:val="26"/>
            </w:rPr>
            <w:t>no</w:t>
          </w:r>
          <w:proofErr w:type="spellEnd"/>
          <w:r w:rsidRPr="00197705">
            <w:rPr>
              <w:rFonts w:ascii="Times New Roman" w:hAnsi="Times New Roman" w:cs="Times New Roman"/>
              <w:sz w:val="26"/>
              <w:szCs w:val="26"/>
            </w:rPr>
            <w:t>!</w:t>
          </w:r>
          <w:proofErr w:type="gramEnd"/>
        </w:p>
        <w:p w14:paraId="15570A8B" w14:textId="77777777" w:rsidR="008C1040" w:rsidRDefault="008C1040">
          <w:pPr>
            <w:pStyle w:val="Protocolo"/>
            <w:jc w:val="center"/>
            <w:rPr>
              <w:rFonts w:ascii="Times New Roman" w:hAnsi="Times New Roman" w:cs="Times New Roman"/>
              <w:color w:val="FFFFFF"/>
              <w:sz w:val="26"/>
              <w:szCs w:val="26"/>
            </w:rPr>
          </w:pPr>
          <w:r w:rsidRPr="00E46385">
            <w:rPr>
              <w:rFonts w:ascii="Times New Roman" w:hAnsi="Times New Roman" w:cs="Times New Roman"/>
              <w:color w:val="FFFFFF"/>
              <w:sz w:val="26"/>
              <w:szCs w:val="26"/>
            </w:rPr>
            <w:t>DG</w:t>
          </w:r>
        </w:p>
        <w:p w14:paraId="134F304D" w14:textId="5909ECD4" w:rsidR="008C1040" w:rsidRDefault="008C1040" w:rsidP="009A416C">
          <w:pPr>
            <w:jc w:val="center"/>
            <w:rPr>
              <w:rFonts w:ascii="NewsGoth BT" w:hAnsi="NewsGoth BT"/>
              <w:color w:val="C45911"/>
              <w:spacing w:val="20"/>
              <w:lang w:val="pt-BR"/>
            </w:rPr>
          </w:pPr>
          <w:r>
            <w:rPr>
              <w:rFonts w:ascii="NewsGoth BT" w:hAnsi="NewsGoth BT"/>
              <w:color w:val="C45911"/>
              <w:spacing w:val="20"/>
              <w:lang w:val="pt-BR"/>
            </w:rPr>
            <w:t>REGNUM CHRISTI</w:t>
          </w:r>
        </w:p>
        <w:p w14:paraId="5FFCAEDF" w14:textId="1608E0A1" w:rsidR="008C1040" w:rsidRDefault="008C1040" w:rsidP="009A416C">
          <w:pPr>
            <w:spacing w:before="70" w:after="40"/>
            <w:jc w:val="center"/>
            <w:rPr>
              <w:rFonts w:ascii="NewsGoth BT" w:hAnsi="NewsGoth BT"/>
              <w:color w:val="C45911"/>
              <w:sz w:val="8"/>
              <w:szCs w:val="8"/>
              <w:lang w:val="pt-BR"/>
            </w:rPr>
          </w:pPr>
          <w:r>
            <w:rPr>
              <w:rFonts w:ascii="NewsGoth BT" w:hAnsi="NewsGoth BT"/>
              <w:color w:val="C45911"/>
              <w:sz w:val="8"/>
              <w:szCs w:val="8"/>
              <w:lang w:val="pt-BR"/>
            </w:rPr>
            <w:t>_______________</w:t>
          </w:r>
        </w:p>
        <w:p w14:paraId="7BCD83FD" w14:textId="6D9E360F" w:rsidR="008C1040" w:rsidRDefault="008C1040" w:rsidP="009A416C">
          <w:pPr>
            <w:jc w:val="center"/>
            <w:rPr>
              <w:rFonts w:ascii="NewsGoth BT" w:hAnsi="NewsGoth BT"/>
              <w:color w:val="C45911"/>
              <w:sz w:val="8"/>
              <w:szCs w:val="8"/>
              <w:lang w:val="pt-BR"/>
            </w:rPr>
          </w:pPr>
        </w:p>
        <w:p w14:paraId="164D7F18" w14:textId="77777777" w:rsidR="008C1040" w:rsidRDefault="008C1040" w:rsidP="009A416C">
          <w:pPr>
            <w:jc w:val="center"/>
            <w:rPr>
              <w:rFonts w:ascii="NewsGoth BT" w:hAnsi="NewsGoth BT"/>
              <w:color w:val="C45911"/>
              <w:spacing w:val="40"/>
            </w:rPr>
          </w:pPr>
          <w:r>
            <w:rPr>
              <w:rFonts w:ascii="NewsGoth BT" w:hAnsi="NewsGoth BT"/>
              <w:caps/>
              <w:color w:val="C45911"/>
              <w:spacing w:val="20"/>
              <w:sz w:val="14"/>
              <w:szCs w:val="14"/>
            </w:rPr>
            <w:t>SEDE DE LA DIRECCIÓN GENERAL</w:t>
          </w:r>
        </w:p>
        <w:p w14:paraId="36116AB3" w14:textId="77777777" w:rsidR="008C1040" w:rsidRPr="003B73DC" w:rsidRDefault="008C1040" w:rsidP="009A416C">
          <w:pPr>
            <w:jc w:val="center"/>
            <w:rPr>
              <w:rFonts w:ascii="NewsGoth BT" w:hAnsi="NewsGoth BT"/>
              <w:color w:val="C45911"/>
              <w:spacing w:val="40"/>
              <w:lang w:val="es-ES"/>
            </w:rPr>
          </w:pPr>
          <w:r>
            <w:rPr>
              <w:rFonts w:ascii="NewsGoth BT" w:hAnsi="NewsGoth BT"/>
              <w:color w:val="C45911"/>
              <w:spacing w:val="20"/>
              <w:sz w:val="14"/>
              <w:szCs w:val="14"/>
              <w:lang w:val="it-IT"/>
            </w:rPr>
            <w:t>Via Aurelia 677 – 00165 Roma, Italia</w:t>
          </w:r>
        </w:p>
        <w:p w14:paraId="2D20C62B" w14:textId="07DF365B" w:rsidR="008C1040" w:rsidRPr="00106EB4" w:rsidRDefault="008C1040" w:rsidP="00E92165">
          <w:pPr>
            <w:pStyle w:val="Protocolo"/>
            <w:rPr>
              <w:rFonts w:ascii="Times New Roman" w:hAnsi="Times New Roman" w:cs="Times New Roman"/>
              <w:color w:val="FFFFFF"/>
              <w:sz w:val="26"/>
              <w:szCs w:val="26"/>
              <w:lang w:val="it-IT"/>
            </w:rPr>
          </w:pPr>
        </w:p>
      </w:tc>
    </w:tr>
  </w:tbl>
  <w:p w14:paraId="2C51ECA8" w14:textId="77777777" w:rsidR="008C1040" w:rsidRPr="00106EB4" w:rsidRDefault="008C1040">
    <w:pPr>
      <w:pStyle w:val="Intestazione"/>
      <w:rPr>
        <w:rFonts w:ascii="Times New Roman" w:hAnsi="Times New Roman" w:cs="Times New Roman"/>
        <w:sz w:val="26"/>
        <w:szCs w:val="2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65B78"/>
    <w:multiLevelType w:val="hybridMultilevel"/>
    <w:tmpl w:val="B540E542"/>
    <w:lvl w:ilvl="0" w:tplc="7D6044D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57"/>
  <w:doNotHyphenateCaps/>
  <w:evenAndOddHeader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E2"/>
    <w:rsid w:val="000079FB"/>
    <w:rsid w:val="00010BFF"/>
    <w:rsid w:val="000152D6"/>
    <w:rsid w:val="00015714"/>
    <w:rsid w:val="00016C46"/>
    <w:rsid w:val="000219B8"/>
    <w:rsid w:val="00027B56"/>
    <w:rsid w:val="00035E8B"/>
    <w:rsid w:val="00037409"/>
    <w:rsid w:val="000464E7"/>
    <w:rsid w:val="000555B5"/>
    <w:rsid w:val="00062841"/>
    <w:rsid w:val="00065862"/>
    <w:rsid w:val="00072785"/>
    <w:rsid w:val="0008442F"/>
    <w:rsid w:val="00084F2B"/>
    <w:rsid w:val="00087E60"/>
    <w:rsid w:val="00092547"/>
    <w:rsid w:val="00096369"/>
    <w:rsid w:val="000B2B89"/>
    <w:rsid w:val="000B3AA8"/>
    <w:rsid w:val="000B3C43"/>
    <w:rsid w:val="000C5673"/>
    <w:rsid w:val="000C7F61"/>
    <w:rsid w:val="000D1EC0"/>
    <w:rsid w:val="000E34C4"/>
    <w:rsid w:val="000E77B5"/>
    <w:rsid w:val="000F0BE6"/>
    <w:rsid w:val="000F60C9"/>
    <w:rsid w:val="001048DD"/>
    <w:rsid w:val="001058D9"/>
    <w:rsid w:val="00106D69"/>
    <w:rsid w:val="00106EB4"/>
    <w:rsid w:val="00107657"/>
    <w:rsid w:val="001115E7"/>
    <w:rsid w:val="00116D07"/>
    <w:rsid w:val="001208D9"/>
    <w:rsid w:val="0012294A"/>
    <w:rsid w:val="001248B6"/>
    <w:rsid w:val="001257A4"/>
    <w:rsid w:val="00127588"/>
    <w:rsid w:val="00137D15"/>
    <w:rsid w:val="0014244D"/>
    <w:rsid w:val="00147B5D"/>
    <w:rsid w:val="00150EDF"/>
    <w:rsid w:val="00161F9B"/>
    <w:rsid w:val="00167758"/>
    <w:rsid w:val="00175034"/>
    <w:rsid w:val="00176AFD"/>
    <w:rsid w:val="001812DD"/>
    <w:rsid w:val="001924D4"/>
    <w:rsid w:val="00193E78"/>
    <w:rsid w:val="00194D4B"/>
    <w:rsid w:val="00195F0B"/>
    <w:rsid w:val="00197705"/>
    <w:rsid w:val="001A282D"/>
    <w:rsid w:val="001A6CBA"/>
    <w:rsid w:val="001B5842"/>
    <w:rsid w:val="001C5E74"/>
    <w:rsid w:val="001C6462"/>
    <w:rsid w:val="001D3E95"/>
    <w:rsid w:val="001D7F63"/>
    <w:rsid w:val="001E2B98"/>
    <w:rsid w:val="001F539F"/>
    <w:rsid w:val="00201A49"/>
    <w:rsid w:val="00203D91"/>
    <w:rsid w:val="00204436"/>
    <w:rsid w:val="002104A1"/>
    <w:rsid w:val="00210820"/>
    <w:rsid w:val="00212F35"/>
    <w:rsid w:val="00213F35"/>
    <w:rsid w:val="00214E77"/>
    <w:rsid w:val="002207D0"/>
    <w:rsid w:val="00232C15"/>
    <w:rsid w:val="00232FAD"/>
    <w:rsid w:val="002355B2"/>
    <w:rsid w:val="00236740"/>
    <w:rsid w:val="002410D0"/>
    <w:rsid w:val="002476DE"/>
    <w:rsid w:val="00250686"/>
    <w:rsid w:val="00257454"/>
    <w:rsid w:val="00262228"/>
    <w:rsid w:val="002665F8"/>
    <w:rsid w:val="00270CD0"/>
    <w:rsid w:val="00275D4E"/>
    <w:rsid w:val="0027770B"/>
    <w:rsid w:val="00287E07"/>
    <w:rsid w:val="0029151D"/>
    <w:rsid w:val="00294090"/>
    <w:rsid w:val="002A23A3"/>
    <w:rsid w:val="002B150D"/>
    <w:rsid w:val="002B2F65"/>
    <w:rsid w:val="002B6000"/>
    <w:rsid w:val="002C4FD8"/>
    <w:rsid w:val="002D2E4E"/>
    <w:rsid w:val="002E5492"/>
    <w:rsid w:val="002E7F2B"/>
    <w:rsid w:val="002F3D83"/>
    <w:rsid w:val="002F59C5"/>
    <w:rsid w:val="002F796B"/>
    <w:rsid w:val="00302EE3"/>
    <w:rsid w:val="003057A8"/>
    <w:rsid w:val="00320B2A"/>
    <w:rsid w:val="003368E3"/>
    <w:rsid w:val="00351BA2"/>
    <w:rsid w:val="00356C3B"/>
    <w:rsid w:val="003571D0"/>
    <w:rsid w:val="00373BE9"/>
    <w:rsid w:val="00376964"/>
    <w:rsid w:val="003815BF"/>
    <w:rsid w:val="00387097"/>
    <w:rsid w:val="00387E20"/>
    <w:rsid w:val="00387F8C"/>
    <w:rsid w:val="00391B88"/>
    <w:rsid w:val="00395A0D"/>
    <w:rsid w:val="00397DE7"/>
    <w:rsid w:val="003B6044"/>
    <w:rsid w:val="003B73DC"/>
    <w:rsid w:val="003F04CD"/>
    <w:rsid w:val="003F0FAA"/>
    <w:rsid w:val="003F1532"/>
    <w:rsid w:val="003F4E48"/>
    <w:rsid w:val="00401D2A"/>
    <w:rsid w:val="00410154"/>
    <w:rsid w:val="00414C29"/>
    <w:rsid w:val="004158AA"/>
    <w:rsid w:val="0043010F"/>
    <w:rsid w:val="004304A8"/>
    <w:rsid w:val="004363E2"/>
    <w:rsid w:val="0044345C"/>
    <w:rsid w:val="004462EB"/>
    <w:rsid w:val="004504B1"/>
    <w:rsid w:val="004562CE"/>
    <w:rsid w:val="00470C63"/>
    <w:rsid w:val="00471BE9"/>
    <w:rsid w:val="00482396"/>
    <w:rsid w:val="00483AC9"/>
    <w:rsid w:val="004A2695"/>
    <w:rsid w:val="004A3215"/>
    <w:rsid w:val="004A3331"/>
    <w:rsid w:val="004A6EF7"/>
    <w:rsid w:val="004B4F1C"/>
    <w:rsid w:val="004D2856"/>
    <w:rsid w:val="004D33E2"/>
    <w:rsid w:val="004E1E22"/>
    <w:rsid w:val="004F05F2"/>
    <w:rsid w:val="0050252F"/>
    <w:rsid w:val="0050298E"/>
    <w:rsid w:val="00516F76"/>
    <w:rsid w:val="00524190"/>
    <w:rsid w:val="00526A4A"/>
    <w:rsid w:val="00537643"/>
    <w:rsid w:val="00547642"/>
    <w:rsid w:val="0055086F"/>
    <w:rsid w:val="005534E3"/>
    <w:rsid w:val="00553E3A"/>
    <w:rsid w:val="00567940"/>
    <w:rsid w:val="005713CD"/>
    <w:rsid w:val="00573939"/>
    <w:rsid w:val="00577AF6"/>
    <w:rsid w:val="00582EE0"/>
    <w:rsid w:val="00587208"/>
    <w:rsid w:val="00597BF5"/>
    <w:rsid w:val="005A1436"/>
    <w:rsid w:val="005A1862"/>
    <w:rsid w:val="005B29F4"/>
    <w:rsid w:val="005B2D22"/>
    <w:rsid w:val="005E4EBC"/>
    <w:rsid w:val="00602A1A"/>
    <w:rsid w:val="00607212"/>
    <w:rsid w:val="0061434D"/>
    <w:rsid w:val="0061462A"/>
    <w:rsid w:val="00615BAC"/>
    <w:rsid w:val="006173C4"/>
    <w:rsid w:val="00621769"/>
    <w:rsid w:val="00627D72"/>
    <w:rsid w:val="00637D72"/>
    <w:rsid w:val="00644D74"/>
    <w:rsid w:val="00647126"/>
    <w:rsid w:val="00647467"/>
    <w:rsid w:val="00651262"/>
    <w:rsid w:val="006512E6"/>
    <w:rsid w:val="00652F38"/>
    <w:rsid w:val="006709D1"/>
    <w:rsid w:val="00673453"/>
    <w:rsid w:val="00673FBA"/>
    <w:rsid w:val="00680A53"/>
    <w:rsid w:val="0068198C"/>
    <w:rsid w:val="00685BAA"/>
    <w:rsid w:val="00687C7A"/>
    <w:rsid w:val="00687CDE"/>
    <w:rsid w:val="006945DD"/>
    <w:rsid w:val="00694FAC"/>
    <w:rsid w:val="00695007"/>
    <w:rsid w:val="00697401"/>
    <w:rsid w:val="006C3E48"/>
    <w:rsid w:val="006D65F5"/>
    <w:rsid w:val="006D7EC3"/>
    <w:rsid w:val="006F03E2"/>
    <w:rsid w:val="006F5406"/>
    <w:rsid w:val="00701906"/>
    <w:rsid w:val="00702D64"/>
    <w:rsid w:val="00722F23"/>
    <w:rsid w:val="00732B51"/>
    <w:rsid w:val="00736CD1"/>
    <w:rsid w:val="0074515B"/>
    <w:rsid w:val="0074733A"/>
    <w:rsid w:val="007623F4"/>
    <w:rsid w:val="00762FAB"/>
    <w:rsid w:val="00767C08"/>
    <w:rsid w:val="00776E55"/>
    <w:rsid w:val="00781B50"/>
    <w:rsid w:val="00782020"/>
    <w:rsid w:val="0078456A"/>
    <w:rsid w:val="00795E8B"/>
    <w:rsid w:val="007B618B"/>
    <w:rsid w:val="007C71FF"/>
    <w:rsid w:val="007C78D4"/>
    <w:rsid w:val="007D06F1"/>
    <w:rsid w:val="007E145C"/>
    <w:rsid w:val="007E7E8E"/>
    <w:rsid w:val="00830B31"/>
    <w:rsid w:val="00830D3E"/>
    <w:rsid w:val="00832B14"/>
    <w:rsid w:val="008534D4"/>
    <w:rsid w:val="008624CB"/>
    <w:rsid w:val="00875A9A"/>
    <w:rsid w:val="00886B68"/>
    <w:rsid w:val="00892A6A"/>
    <w:rsid w:val="008A3A4C"/>
    <w:rsid w:val="008A629B"/>
    <w:rsid w:val="008A6AE8"/>
    <w:rsid w:val="008B732E"/>
    <w:rsid w:val="008C1040"/>
    <w:rsid w:val="008C23C3"/>
    <w:rsid w:val="008C5F7A"/>
    <w:rsid w:val="008D2D41"/>
    <w:rsid w:val="008D5035"/>
    <w:rsid w:val="008D555D"/>
    <w:rsid w:val="008F35B9"/>
    <w:rsid w:val="008F4F0D"/>
    <w:rsid w:val="00900195"/>
    <w:rsid w:val="00900A76"/>
    <w:rsid w:val="00921315"/>
    <w:rsid w:val="00924B74"/>
    <w:rsid w:val="009250D5"/>
    <w:rsid w:val="00926C69"/>
    <w:rsid w:val="009303D0"/>
    <w:rsid w:val="009335CC"/>
    <w:rsid w:val="009520A3"/>
    <w:rsid w:val="00956D79"/>
    <w:rsid w:val="0096082A"/>
    <w:rsid w:val="00967137"/>
    <w:rsid w:val="00967675"/>
    <w:rsid w:val="009804AE"/>
    <w:rsid w:val="009824AD"/>
    <w:rsid w:val="009829BA"/>
    <w:rsid w:val="0098625D"/>
    <w:rsid w:val="009A1E45"/>
    <w:rsid w:val="009A416C"/>
    <w:rsid w:val="009A662A"/>
    <w:rsid w:val="009A72D1"/>
    <w:rsid w:val="009B3B7C"/>
    <w:rsid w:val="009B64E6"/>
    <w:rsid w:val="009B65F6"/>
    <w:rsid w:val="009E33DE"/>
    <w:rsid w:val="009F317F"/>
    <w:rsid w:val="00A0099D"/>
    <w:rsid w:val="00A01C23"/>
    <w:rsid w:val="00A0482F"/>
    <w:rsid w:val="00A063D0"/>
    <w:rsid w:val="00A06F90"/>
    <w:rsid w:val="00A2033B"/>
    <w:rsid w:val="00A24C5C"/>
    <w:rsid w:val="00A407BC"/>
    <w:rsid w:val="00A428BA"/>
    <w:rsid w:val="00A60CEF"/>
    <w:rsid w:val="00A61E42"/>
    <w:rsid w:val="00A628AD"/>
    <w:rsid w:val="00A6426F"/>
    <w:rsid w:val="00A6492F"/>
    <w:rsid w:val="00A6625E"/>
    <w:rsid w:val="00A7235D"/>
    <w:rsid w:val="00A811A0"/>
    <w:rsid w:val="00A8552F"/>
    <w:rsid w:val="00A92AD9"/>
    <w:rsid w:val="00A94E4B"/>
    <w:rsid w:val="00A97AAA"/>
    <w:rsid w:val="00AA23AB"/>
    <w:rsid w:val="00AA4A4A"/>
    <w:rsid w:val="00AA5631"/>
    <w:rsid w:val="00AB3D46"/>
    <w:rsid w:val="00AB691F"/>
    <w:rsid w:val="00AC3BA9"/>
    <w:rsid w:val="00AC611F"/>
    <w:rsid w:val="00AD3247"/>
    <w:rsid w:val="00AF6A1C"/>
    <w:rsid w:val="00B030D6"/>
    <w:rsid w:val="00B112A2"/>
    <w:rsid w:val="00B15981"/>
    <w:rsid w:val="00B26720"/>
    <w:rsid w:val="00B275B1"/>
    <w:rsid w:val="00B31D23"/>
    <w:rsid w:val="00B35939"/>
    <w:rsid w:val="00B60280"/>
    <w:rsid w:val="00B602D6"/>
    <w:rsid w:val="00B70D98"/>
    <w:rsid w:val="00B737D3"/>
    <w:rsid w:val="00B74C32"/>
    <w:rsid w:val="00B811AC"/>
    <w:rsid w:val="00B90F53"/>
    <w:rsid w:val="00B95AB8"/>
    <w:rsid w:val="00BA53CC"/>
    <w:rsid w:val="00BB020D"/>
    <w:rsid w:val="00BB3055"/>
    <w:rsid w:val="00BB58ED"/>
    <w:rsid w:val="00BB6A13"/>
    <w:rsid w:val="00BC1B28"/>
    <w:rsid w:val="00BC36B1"/>
    <w:rsid w:val="00BD012E"/>
    <w:rsid w:val="00BD3EA8"/>
    <w:rsid w:val="00BE6231"/>
    <w:rsid w:val="00BF3077"/>
    <w:rsid w:val="00BF698C"/>
    <w:rsid w:val="00C02F27"/>
    <w:rsid w:val="00C118D2"/>
    <w:rsid w:val="00C150CE"/>
    <w:rsid w:val="00C259D7"/>
    <w:rsid w:val="00C30BBC"/>
    <w:rsid w:val="00C30F82"/>
    <w:rsid w:val="00C32E5A"/>
    <w:rsid w:val="00C41CED"/>
    <w:rsid w:val="00C44873"/>
    <w:rsid w:val="00C44C86"/>
    <w:rsid w:val="00C46E0C"/>
    <w:rsid w:val="00C53A8C"/>
    <w:rsid w:val="00C56338"/>
    <w:rsid w:val="00C605EE"/>
    <w:rsid w:val="00C63973"/>
    <w:rsid w:val="00C63D6F"/>
    <w:rsid w:val="00C660C1"/>
    <w:rsid w:val="00C834C0"/>
    <w:rsid w:val="00C83CFC"/>
    <w:rsid w:val="00C87EDD"/>
    <w:rsid w:val="00C9054C"/>
    <w:rsid w:val="00C92614"/>
    <w:rsid w:val="00C94134"/>
    <w:rsid w:val="00CB0AE7"/>
    <w:rsid w:val="00CB51E9"/>
    <w:rsid w:val="00CC6F94"/>
    <w:rsid w:val="00CD04AF"/>
    <w:rsid w:val="00CD32BD"/>
    <w:rsid w:val="00CD3DF1"/>
    <w:rsid w:val="00CD3E58"/>
    <w:rsid w:val="00CD6E08"/>
    <w:rsid w:val="00CE50B0"/>
    <w:rsid w:val="00CF26A9"/>
    <w:rsid w:val="00CF55E4"/>
    <w:rsid w:val="00D02BB4"/>
    <w:rsid w:val="00D06DA6"/>
    <w:rsid w:val="00D17A72"/>
    <w:rsid w:val="00D20FDF"/>
    <w:rsid w:val="00D245EA"/>
    <w:rsid w:val="00D2509A"/>
    <w:rsid w:val="00D332AB"/>
    <w:rsid w:val="00D40E00"/>
    <w:rsid w:val="00D47C29"/>
    <w:rsid w:val="00D5051E"/>
    <w:rsid w:val="00D57040"/>
    <w:rsid w:val="00D6278F"/>
    <w:rsid w:val="00D629B4"/>
    <w:rsid w:val="00D665F8"/>
    <w:rsid w:val="00D716B7"/>
    <w:rsid w:val="00D73369"/>
    <w:rsid w:val="00D73B35"/>
    <w:rsid w:val="00D815FF"/>
    <w:rsid w:val="00D83FA8"/>
    <w:rsid w:val="00D85F89"/>
    <w:rsid w:val="00D94AA5"/>
    <w:rsid w:val="00D975D6"/>
    <w:rsid w:val="00DA7006"/>
    <w:rsid w:val="00DA72FA"/>
    <w:rsid w:val="00DB0B23"/>
    <w:rsid w:val="00DB566D"/>
    <w:rsid w:val="00DB5D50"/>
    <w:rsid w:val="00DC6D04"/>
    <w:rsid w:val="00DE1287"/>
    <w:rsid w:val="00DE44BC"/>
    <w:rsid w:val="00DE51D9"/>
    <w:rsid w:val="00DF7212"/>
    <w:rsid w:val="00E00E8A"/>
    <w:rsid w:val="00E11F63"/>
    <w:rsid w:val="00E20D83"/>
    <w:rsid w:val="00E345EC"/>
    <w:rsid w:val="00E37F2F"/>
    <w:rsid w:val="00E46385"/>
    <w:rsid w:val="00E504B5"/>
    <w:rsid w:val="00E55022"/>
    <w:rsid w:val="00E62277"/>
    <w:rsid w:val="00E66024"/>
    <w:rsid w:val="00E73B5A"/>
    <w:rsid w:val="00E92165"/>
    <w:rsid w:val="00E94116"/>
    <w:rsid w:val="00E9729B"/>
    <w:rsid w:val="00EA097F"/>
    <w:rsid w:val="00EA11D1"/>
    <w:rsid w:val="00EA1EAB"/>
    <w:rsid w:val="00EA4DD2"/>
    <w:rsid w:val="00EB3BEB"/>
    <w:rsid w:val="00EB68D1"/>
    <w:rsid w:val="00EC60C3"/>
    <w:rsid w:val="00ED0219"/>
    <w:rsid w:val="00EE1329"/>
    <w:rsid w:val="00EF02D3"/>
    <w:rsid w:val="00EF1451"/>
    <w:rsid w:val="00EF1948"/>
    <w:rsid w:val="00EF54C7"/>
    <w:rsid w:val="00EF5EB4"/>
    <w:rsid w:val="00F03F6F"/>
    <w:rsid w:val="00F15FFD"/>
    <w:rsid w:val="00F21583"/>
    <w:rsid w:val="00F26D0D"/>
    <w:rsid w:val="00F34C4D"/>
    <w:rsid w:val="00F416B2"/>
    <w:rsid w:val="00F42372"/>
    <w:rsid w:val="00F520B7"/>
    <w:rsid w:val="00F60521"/>
    <w:rsid w:val="00F61798"/>
    <w:rsid w:val="00F77FB9"/>
    <w:rsid w:val="00F811A2"/>
    <w:rsid w:val="00F836E9"/>
    <w:rsid w:val="00F8468B"/>
    <w:rsid w:val="00FA1202"/>
    <w:rsid w:val="00FB1546"/>
    <w:rsid w:val="00FB27D4"/>
    <w:rsid w:val="00FC0386"/>
    <w:rsid w:val="00FC0F63"/>
    <w:rsid w:val="00FD3790"/>
    <w:rsid w:val="00FD54DE"/>
    <w:rsid w:val="00FD7FD8"/>
    <w:rsid w:val="00FF07A9"/>
    <w:rsid w:val="02AA9E9C"/>
    <w:rsid w:val="03340912"/>
    <w:rsid w:val="03852E67"/>
    <w:rsid w:val="03F42586"/>
    <w:rsid w:val="06A1DE5C"/>
    <w:rsid w:val="0A4023F8"/>
    <w:rsid w:val="0AD121B6"/>
    <w:rsid w:val="0DDB7026"/>
    <w:rsid w:val="10B784D8"/>
    <w:rsid w:val="15ADCB80"/>
    <w:rsid w:val="170304AF"/>
    <w:rsid w:val="17A6927A"/>
    <w:rsid w:val="17CE4728"/>
    <w:rsid w:val="17D3FE0A"/>
    <w:rsid w:val="186835B3"/>
    <w:rsid w:val="1AB5E7F7"/>
    <w:rsid w:val="1AC202B3"/>
    <w:rsid w:val="1BC90F69"/>
    <w:rsid w:val="1BF9F02E"/>
    <w:rsid w:val="1E630CE7"/>
    <w:rsid w:val="1E9DF101"/>
    <w:rsid w:val="21CB93E6"/>
    <w:rsid w:val="233C4464"/>
    <w:rsid w:val="247761BF"/>
    <w:rsid w:val="2588EE82"/>
    <w:rsid w:val="3135FA59"/>
    <w:rsid w:val="321560C8"/>
    <w:rsid w:val="330B1F54"/>
    <w:rsid w:val="341A9056"/>
    <w:rsid w:val="3B8CEE41"/>
    <w:rsid w:val="3C2AEC0C"/>
    <w:rsid w:val="3C95CC21"/>
    <w:rsid w:val="3D15E45E"/>
    <w:rsid w:val="3D31E432"/>
    <w:rsid w:val="3D7CDFB1"/>
    <w:rsid w:val="3E1EB49B"/>
    <w:rsid w:val="40CA5B5B"/>
    <w:rsid w:val="458124B1"/>
    <w:rsid w:val="4798D372"/>
    <w:rsid w:val="4B2442F6"/>
    <w:rsid w:val="4C1CE82C"/>
    <w:rsid w:val="4E9FAAEB"/>
    <w:rsid w:val="53BF2940"/>
    <w:rsid w:val="54489957"/>
    <w:rsid w:val="551D9AE1"/>
    <w:rsid w:val="5809D2F9"/>
    <w:rsid w:val="5910C367"/>
    <w:rsid w:val="5AF82923"/>
    <w:rsid w:val="5B6C7476"/>
    <w:rsid w:val="5B751344"/>
    <w:rsid w:val="609E7AFD"/>
    <w:rsid w:val="62DD0188"/>
    <w:rsid w:val="6501E370"/>
    <w:rsid w:val="6694B00E"/>
    <w:rsid w:val="67384A0D"/>
    <w:rsid w:val="688A953D"/>
    <w:rsid w:val="69B1B26E"/>
    <w:rsid w:val="6BE8DB0E"/>
    <w:rsid w:val="6CA75722"/>
    <w:rsid w:val="6DFFBF0A"/>
    <w:rsid w:val="6E196874"/>
    <w:rsid w:val="6E763A8C"/>
    <w:rsid w:val="6E7C1021"/>
    <w:rsid w:val="706FCCDD"/>
    <w:rsid w:val="72E2F871"/>
    <w:rsid w:val="7416DBA0"/>
    <w:rsid w:val="77B1EE42"/>
    <w:rsid w:val="788A96B5"/>
    <w:rsid w:val="79A86DF4"/>
    <w:rsid w:val="7ABA327F"/>
    <w:rsid w:val="7D8D3A3E"/>
    <w:rsid w:val="7DF4C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8EAE05"/>
  <w15:docId w15:val="{A20D3CE2-2334-4DF3-9730-3E5D6F56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6044"/>
    <w:pPr>
      <w:autoSpaceDE w:val="0"/>
      <w:autoSpaceDN w:val="0"/>
    </w:pPr>
    <w:rPr>
      <w:rFonts w:eastAsia="Times New Roman"/>
      <w:sz w:val="24"/>
      <w:szCs w:val="24"/>
      <w:lang w:val="es-ES_tradnl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embrete">
    <w:name w:val="Membrete"/>
    <w:next w:val="Protocolo"/>
    <w:uiPriority w:val="99"/>
    <w:rsid w:val="00302EE3"/>
    <w:pPr>
      <w:jc w:val="center"/>
    </w:pPr>
    <w:rPr>
      <w:rFonts w:ascii="NewsGoth BT" w:hAnsi="NewsGoth BT" w:cs="NewsGoth BT"/>
      <w:color w:val="000060"/>
      <w:spacing w:val="40"/>
      <w:sz w:val="24"/>
      <w:szCs w:val="24"/>
      <w:lang w:val="es-ES" w:eastAsia="es-ES"/>
    </w:rPr>
  </w:style>
  <w:style w:type="paragraph" w:customStyle="1" w:styleId="Nota">
    <w:name w:val="Nota"/>
    <w:next w:val="Protocolo"/>
    <w:uiPriority w:val="99"/>
    <w:rsid w:val="00302E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jc w:val="both"/>
    </w:pPr>
    <w:rPr>
      <w:rFonts w:ascii="NewsGoth BT" w:hAnsi="NewsGoth BT" w:cs="NewsGoth BT"/>
      <w:color w:val="000000"/>
      <w:lang w:val="es-ES" w:eastAsia="es-ES"/>
    </w:rPr>
  </w:style>
  <w:style w:type="paragraph" w:styleId="Corpotesto">
    <w:name w:val="Body Text"/>
    <w:basedOn w:val="Normale"/>
    <w:link w:val="CorpotestoCarattere"/>
    <w:uiPriority w:val="99"/>
    <w:rsid w:val="00302EE3"/>
    <w:pPr>
      <w:autoSpaceDE/>
      <w:autoSpaceDN/>
      <w:spacing w:after="240"/>
      <w:ind w:firstLine="567"/>
    </w:pPr>
    <w:rPr>
      <w:rFonts w:ascii="Arial" w:eastAsia="MS Mincho" w:hAnsi="Arial" w:cs="Arial"/>
      <w:color w:val="000000"/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02EE3"/>
    <w:rPr>
      <w:rFonts w:cs="Times New Roman"/>
      <w:sz w:val="24"/>
      <w:szCs w:val="24"/>
      <w:lang w:bidi="ar-SA"/>
    </w:rPr>
  </w:style>
  <w:style w:type="character" w:customStyle="1" w:styleId="EmailStyle19">
    <w:name w:val="EmailStyle19"/>
    <w:basedOn w:val="Carpredefinitoparagrafo"/>
    <w:uiPriority w:val="99"/>
    <w:rsid w:val="00302EE3"/>
    <w:rPr>
      <w:rFonts w:ascii="Arial" w:hAnsi="Arial" w:cs="Arial"/>
      <w:color w:val="000000"/>
      <w:sz w:val="28"/>
      <w:szCs w:val="28"/>
    </w:rPr>
  </w:style>
  <w:style w:type="paragraph" w:customStyle="1" w:styleId="Protocolo">
    <w:name w:val="Protocolo"/>
    <w:uiPriority w:val="99"/>
    <w:rsid w:val="00302EE3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</w:tabs>
      <w:jc w:val="both"/>
    </w:pPr>
    <w:rPr>
      <w:rFonts w:ascii="CG Times" w:hAnsi="CG Times" w:cs="CG Times"/>
      <w:color w:val="000000"/>
      <w:sz w:val="24"/>
      <w:szCs w:val="24"/>
      <w:lang w:val="es-ES" w:eastAsia="en-US"/>
    </w:rPr>
  </w:style>
  <w:style w:type="character" w:customStyle="1" w:styleId="EmailStyle21">
    <w:name w:val="EmailStyle21"/>
    <w:basedOn w:val="Carpredefinitoparagrafo"/>
    <w:uiPriority w:val="99"/>
    <w:semiHidden/>
    <w:rsid w:val="00302EE3"/>
    <w:rPr>
      <w:rFonts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rsid w:val="00302EE3"/>
    <w:pPr>
      <w:widowControl w:val="0"/>
      <w:tabs>
        <w:tab w:val="right" w:pos="8306"/>
      </w:tabs>
      <w:adjustRightInd w:val="0"/>
      <w:ind w:left="-994"/>
      <w:jc w:val="center"/>
    </w:pPr>
    <w:rPr>
      <w:rFonts w:ascii="Times New Roman TUR" w:eastAsia="MS Mincho" w:hAnsi="Times New Roman TUR" w:cs="Times New Roman TUR"/>
      <w:sz w:val="25"/>
      <w:szCs w:val="25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02EE3"/>
    <w:rPr>
      <w:rFonts w:cs="Times New Roman"/>
      <w:sz w:val="24"/>
      <w:szCs w:val="24"/>
      <w:lang w:bidi="ar-SA"/>
    </w:rPr>
  </w:style>
  <w:style w:type="paragraph" w:styleId="Mappadocumento">
    <w:name w:val="Document Map"/>
    <w:basedOn w:val="Normale"/>
    <w:link w:val="MappadocumentoCarattere"/>
    <w:uiPriority w:val="99"/>
    <w:semiHidden/>
    <w:rsid w:val="00302EE3"/>
    <w:pPr>
      <w:shd w:val="clear" w:color="auto" w:fill="000080"/>
      <w:autoSpaceDE/>
      <w:autoSpaceDN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302EE3"/>
    <w:rPr>
      <w:rFonts w:ascii="Tahoma" w:hAnsi="Tahoma" w:cs="Tahoma"/>
      <w:sz w:val="16"/>
      <w:szCs w:val="16"/>
      <w:lang w:bidi="ar-SA"/>
    </w:rPr>
  </w:style>
  <w:style w:type="paragraph" w:styleId="Pidipagina">
    <w:name w:val="footer"/>
    <w:basedOn w:val="Normale"/>
    <w:link w:val="PidipaginaCarattere"/>
    <w:uiPriority w:val="99"/>
    <w:rsid w:val="00302EE3"/>
    <w:pPr>
      <w:tabs>
        <w:tab w:val="center" w:pos="4419"/>
        <w:tab w:val="right" w:pos="8838"/>
      </w:tabs>
      <w:autoSpaceDE/>
      <w:autoSpaceDN/>
    </w:pPr>
    <w:rPr>
      <w:rFonts w:eastAsia="MS Mincho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02EE3"/>
    <w:rPr>
      <w:rFonts w:cs="Times New Roman"/>
      <w:sz w:val="24"/>
      <w:szCs w:val="24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302EE3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</w:tabs>
      <w:autoSpaceDE/>
      <w:autoSpaceDN/>
      <w:ind w:left="851"/>
      <w:jc w:val="both"/>
    </w:pPr>
    <w:rPr>
      <w:rFonts w:eastAsia="MS Mincho"/>
      <w:color w:val="000000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302EE3"/>
    <w:rPr>
      <w:rFonts w:cs="Times New Roman"/>
      <w:sz w:val="24"/>
      <w:szCs w:val="24"/>
      <w:lang w:bidi="ar-SA"/>
    </w:rPr>
  </w:style>
  <w:style w:type="paragraph" w:customStyle="1" w:styleId="protocolo0">
    <w:name w:val="protocolo"/>
    <w:basedOn w:val="Normale"/>
    <w:uiPriority w:val="99"/>
    <w:rsid w:val="009804AE"/>
    <w:pPr>
      <w:autoSpaceDE/>
      <w:autoSpaceDN/>
      <w:jc w:val="both"/>
    </w:pPr>
    <w:rPr>
      <w:rFonts w:ascii="CG Times" w:eastAsia="MS Mincho" w:hAnsi="CG Times" w:cs="CG Times"/>
      <w:color w:val="000000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737D3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1F53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539F"/>
    <w:pPr>
      <w:autoSpaceDE/>
      <w:autoSpaceDN/>
    </w:pPr>
    <w:rPr>
      <w:rFonts w:eastAsia="MS Mincho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539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53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539F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539F"/>
    <w:pPr>
      <w:autoSpaceDE/>
      <w:autoSpaceDN/>
    </w:pPr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539F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967675"/>
    <w:pPr>
      <w:autoSpaceDE/>
      <w:autoSpaceDN/>
      <w:ind w:left="720"/>
      <w:contextualSpacing/>
    </w:pPr>
    <w:rPr>
      <w:rFonts w:eastAsia="MS Mincho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4A3215"/>
    <w:rPr>
      <w:rFonts w:ascii="Times New Roman" w:hAnsi="Times New Roman" w:cs="Times New Roman" w:hint="default"/>
      <w:color w:val="00000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7E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48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emf"/><Relationship Id="rId18" Type="http://schemas.openxmlformats.org/officeDocument/2006/relationships/image" Target="cid:image001.jpg@01D3A260.75026E10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07/relationships/hdphoto" Target="media/hdphoto10.wdp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microsoft.com/office/2007/relationships/hdphoto" Target="media/hdphoto1.wdp"/><Relationship Id="rId25" Type="http://schemas.openxmlformats.org/officeDocument/2006/relationships/image" Target="media/image50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cid:image001.jpg@01D3A260.75026E1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gRvY0taDe30&amp;feature=youtu.be" TargetMode="External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image" Target="media/image20.jpeg"/><Relationship Id="rId23" Type="http://schemas.openxmlformats.org/officeDocument/2006/relationships/image" Target="media/image40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3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4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deandres\Documents\Nino%20set%2019\DG%202015\Formatos\DG-LC%20-%20SG-LC%20-%20forma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BD0D7FA5F2FE4D8DE452F2953CB05D" ma:contentTypeVersion="0" ma:contentTypeDescription="Crear nuevo documento." ma:contentTypeScope="" ma:versionID="288db56e4e0bc6c59af67754b2b24a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ad3ada62737891873abcecb98ba9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FF8DE-43DD-4BC3-BAB6-2FF1B290C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6036D9-0849-4B30-B471-7C1E029A1A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023E72-1ACE-4E77-8D37-7B12AA42E5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3914E4-651B-784A-A531-6A0B0D462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C:\Users\mdeandres\Documents\Nino set 19\DG 2015\Formatos\DG-LC - SG-LC - formato.dotx</Template>
  <TotalTime>0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lcrc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FRC</dc:creator>
  <cp:keywords/>
  <dc:description/>
  <cp:lastModifiedBy>Cristina Tedesco</cp:lastModifiedBy>
  <cp:revision>2</cp:revision>
  <cp:lastPrinted>2020-03-16T21:09:00Z</cp:lastPrinted>
  <dcterms:created xsi:type="dcterms:W3CDTF">2020-04-01T15:01:00Z</dcterms:created>
  <dcterms:modified xsi:type="dcterms:W3CDTF">2020-04-01T15:01:00Z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bde97463-bd0d-4b29-a87c-cfeb4b83946d</vt:lpwstr>
  </property>
  <property fmtid="{D5CDD505-2E9C-101B-9397-08002B2CF9AE}" pid="3" name="ContentTypeId">
    <vt:lpwstr>0x010100BEBD0D7FA5F2FE4D8DE452F2953CB05D</vt:lpwstr>
  </property>
  <property fmtid="{D5CDD505-2E9C-101B-9397-08002B2CF9AE}" pid="4" name="Order">
    <vt:r8>1189800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CopySource">
    <vt:lpwstr>C:\inetpub\wwwroot\sg.lcred.net\protocolos\Files\DG-LC 04663-2017-001.docx</vt:lpwstr>
  </property>
</Properties>
</file>